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E8F56" w14:textId="5A1C2C60" w:rsidR="00467F49" w:rsidRDefault="00440036">
      <w:pPr>
        <w:rPr>
          <w:rFonts w:ascii="Titillium Web" w:hAnsi="Titillium Web"/>
          <w:b/>
          <w:bCs/>
          <w:color w:val="000000"/>
          <w:sz w:val="26"/>
          <w:szCs w:val="26"/>
          <w:shd w:val="clear" w:color="auto" w:fill="FFFFFF"/>
        </w:rPr>
      </w:pPr>
      <w:r w:rsidRPr="00440036">
        <w:rPr>
          <w:rFonts w:ascii="Titillium Web" w:hAnsi="Titillium Web"/>
          <w:b/>
          <w:bCs/>
          <w:color w:val="000000"/>
          <w:sz w:val="26"/>
          <w:szCs w:val="26"/>
          <w:shd w:val="clear" w:color="auto" w:fill="FFFFFF"/>
        </w:rPr>
        <w:t>İnternetten hastalık arama hastalığı: Siberkondri</w:t>
      </w:r>
    </w:p>
    <w:p w14:paraId="232C5642" w14:textId="77777777" w:rsidR="006C5AAD" w:rsidRDefault="006C133C" w:rsidP="006A7552">
      <w:r>
        <w:t xml:space="preserve">Siberkondri </w:t>
      </w:r>
      <w:proofErr w:type="gramStart"/>
      <w:r>
        <w:t>terimi,  halk</w:t>
      </w:r>
      <w:proofErr w:type="gramEnd"/>
      <w:r>
        <w:t xml:space="preserve"> arasında ‘hastalık hastalığı’ olarak bilinen ve bedende bir bozukluk olmamasına rağmen kendini sürekli hasta hissederek daha çok doktora gitme davranışı olarak nitelendirilen Hipokonriyazis hastalığının dijital versiyonudur  Kişi artık gittiği sağlık kuruluşlarına güvenemez, kendini tatmin edemez hale gelir ve çareyi internet ortamında bulmaya çalışır. Ancak şöyle bir gerçek vardır ki; internetteki bilgiler bireyde bulunan belirtileri herhangi bir hastalığa yönlendirebilir. Çünkü bilgiler dağınık, kalitesi düşük ve hastalık hakkında teknik bir dile sahip değildir. İnternetteki bilgiler ve belirtiler ortak bir teşhiste buluşmamakta ve kişiyi internet ortamının girdabına çekmektedir.</w:t>
      </w:r>
    </w:p>
    <w:p w14:paraId="71788E8E" w14:textId="106C41A6" w:rsidR="00FC5075" w:rsidRPr="006C5AAD" w:rsidRDefault="006C133C" w:rsidP="006A7552">
      <w:r>
        <w:t xml:space="preserve"> Dünya genelinde yapılan araştırmalar sonucunda siberkondrinin ciddi oranda arttığı sonucuna ulaşılmıştır.  </w:t>
      </w:r>
      <w:r w:rsidR="007A3D10">
        <w:t xml:space="preserve">Ülkemizde Üsküdar Üniversitesi İletişim fakültesi tarafından </w:t>
      </w:r>
      <w:r w:rsidR="00FC5075">
        <w:t xml:space="preserve">18-75 yaş arası 1176 kişi ile </w:t>
      </w:r>
      <w:r w:rsidR="007A3D10">
        <w:t>İstanbu</w:t>
      </w:r>
      <w:r w:rsidR="00024574">
        <w:t>l’</w:t>
      </w:r>
      <w:r w:rsidR="007A3D10">
        <w:t xml:space="preserve">da yapılan </w:t>
      </w:r>
      <w:proofErr w:type="gramStart"/>
      <w:r w:rsidR="007A3D10">
        <w:t xml:space="preserve">araştırmada </w:t>
      </w:r>
      <w:r w:rsidR="006A7552">
        <w:t xml:space="preserve"> </w:t>
      </w:r>
      <w:r w:rsidR="007A3D10">
        <w:rPr>
          <w:rFonts w:ascii="Titillium Web" w:hAnsi="Titillium Web"/>
          <w:color w:val="000000"/>
          <w:shd w:val="clear" w:color="auto" w:fill="FFFFFF"/>
        </w:rPr>
        <w:t>2000</w:t>
      </w:r>
      <w:proofErr w:type="gramEnd"/>
      <w:r w:rsidR="007A3D10">
        <w:rPr>
          <w:rFonts w:ascii="Titillium Web" w:hAnsi="Titillium Web"/>
          <w:color w:val="000000"/>
          <w:shd w:val="clear" w:color="auto" w:fill="FFFFFF"/>
        </w:rPr>
        <w:t xml:space="preserve"> yılı ve sonrasında doğan Z kuşağının siberkondri seviyesi diğer kuşaklara göre anlamlı düzeyde yüksek bulunmakla birlikte her yaş grubunda bu sorunun mevcut olduğu saptanmıştır. </w:t>
      </w:r>
      <w:r w:rsidR="00FC5075">
        <w:rPr>
          <w:rFonts w:ascii="Titillium Web" w:hAnsi="Titillium Web"/>
          <w:color w:val="000000"/>
          <w:shd w:val="clear" w:color="auto" w:fill="FFFFFF"/>
        </w:rPr>
        <w:t xml:space="preserve">Bireylerin bir kısmının </w:t>
      </w:r>
      <w:r w:rsidR="006A7552">
        <w:rPr>
          <w:rFonts w:ascii="Titillium Web" w:hAnsi="Titillium Web"/>
          <w:color w:val="000000"/>
          <w:shd w:val="clear" w:color="auto" w:fill="FFFFFF"/>
        </w:rPr>
        <w:t xml:space="preserve"> vücuduyla ilgili açıklayamadığı bir durum fark ettiğinde  aile hekimi ya da uzman doktor görüşünden ziyade internetteki bilgileri ciddiye aldığı, hastalık belirtilerini/şikayetlerini internette araştırırken, o hastalığı olan kişilerin tıbbi durumlarının, hastalık belirtilerinin ve deneyimlerinin tartışıldığı internet sitelerini ziyaret ettiği, aynı sağlık durumuyla ilgili farklı internet sitelerini birçok kere ziyaret ettiği ve rahatlayamadığı, internette hastalık araştırdığı sürede diğer çalışmalarını aksattığı ortaya çıktı. Bu araştırma kapsamında</w:t>
      </w:r>
    </w:p>
    <w:p w14:paraId="74E4569C" w14:textId="3BBA3463" w:rsidR="006A7552" w:rsidRDefault="006A7552" w:rsidP="006A7552">
      <w:pPr>
        <w:rPr>
          <w:rFonts w:ascii="Titillium Web" w:hAnsi="Titillium Web"/>
          <w:color w:val="000000"/>
          <w:shd w:val="clear" w:color="auto" w:fill="FFFFFF"/>
        </w:rPr>
      </w:pPr>
      <w:r w:rsidRPr="00227055">
        <w:rPr>
          <w:rFonts w:ascii="Titillium Web" w:hAnsi="Titillium Web"/>
          <w:b/>
          <w:bCs/>
          <w:color w:val="000000"/>
          <w:shd w:val="clear" w:color="auto" w:fill="FFFFFF"/>
        </w:rPr>
        <w:t xml:space="preserve"> % 36.8 oranındaki bir kesim hekim tavsiyesi dışında kendi isteğiyle ilaç kullandığını </w:t>
      </w:r>
      <w:proofErr w:type="gramStart"/>
      <w:r w:rsidRPr="00227055">
        <w:rPr>
          <w:rFonts w:ascii="Titillium Web" w:hAnsi="Titillium Web"/>
          <w:b/>
          <w:bCs/>
          <w:color w:val="000000"/>
          <w:shd w:val="clear" w:color="auto" w:fill="FFFFFF"/>
        </w:rPr>
        <w:t>belirtmiş;  %</w:t>
      </w:r>
      <w:proofErr w:type="gramEnd"/>
      <w:r w:rsidRPr="00227055">
        <w:rPr>
          <w:rFonts w:ascii="Titillium Web" w:hAnsi="Titillium Web"/>
          <w:b/>
          <w:bCs/>
          <w:color w:val="000000"/>
          <w:shd w:val="clear" w:color="auto" w:fill="FFFFFF"/>
        </w:rPr>
        <w:t xml:space="preserve">22 oranındaki bir kesim ise tanısı koyulmamış bir hastalığının olduğunu düşünerek internette devamlı hastalık araması yaptığını </w:t>
      </w:r>
      <w:r>
        <w:rPr>
          <w:rFonts w:ascii="Titillium Web" w:hAnsi="Titillium Web"/>
          <w:color w:val="000000"/>
          <w:shd w:val="clear" w:color="auto" w:fill="FFFFFF"/>
        </w:rPr>
        <w:t>belirtmiştir</w:t>
      </w:r>
    </w:p>
    <w:p w14:paraId="617B4035" w14:textId="77777777" w:rsidR="006A7552" w:rsidRDefault="006A7552">
      <w:pPr>
        <w:rPr>
          <w:rFonts w:ascii="Titillium Web" w:hAnsi="Titillium Web"/>
          <w:b/>
          <w:bCs/>
          <w:color w:val="000000"/>
          <w:sz w:val="26"/>
          <w:szCs w:val="26"/>
          <w:shd w:val="clear" w:color="auto" w:fill="FFFFFF"/>
        </w:rPr>
      </w:pPr>
    </w:p>
    <w:p w14:paraId="6F5C3FE3" w14:textId="77777777" w:rsidR="006C133C" w:rsidRDefault="006C133C">
      <w:pPr>
        <w:rPr>
          <w:rFonts w:ascii="Titillium Web" w:hAnsi="Titillium Web"/>
          <w:color w:val="000000"/>
          <w:sz w:val="26"/>
          <w:szCs w:val="26"/>
          <w:shd w:val="clear" w:color="auto" w:fill="FFFFFF"/>
        </w:rPr>
      </w:pPr>
    </w:p>
    <w:p w14:paraId="7ECF335E" w14:textId="7443BC59" w:rsidR="006C133C" w:rsidRDefault="002E49B9">
      <w:pPr>
        <w:rPr>
          <w:rFonts w:ascii="Titillium Web" w:hAnsi="Titillium Web"/>
          <w:color w:val="000000"/>
          <w:sz w:val="26"/>
          <w:szCs w:val="26"/>
          <w:shd w:val="clear" w:color="auto" w:fill="FFFFFF"/>
        </w:rPr>
      </w:pPr>
      <w:r>
        <w:rPr>
          <w:rFonts w:ascii="Titillium Web" w:hAnsi="Titillium Web"/>
          <w:color w:val="000000"/>
          <w:sz w:val="26"/>
          <w:szCs w:val="26"/>
          <w:shd w:val="clear" w:color="auto" w:fill="FFFFFF"/>
        </w:rPr>
        <w:t>SİBERKONDRİNİN PSİKİYATRİK BOYUTU</w:t>
      </w:r>
      <w:r w:rsidR="00FC5075">
        <w:rPr>
          <w:rFonts w:ascii="Titillium Web" w:hAnsi="Titillium Web"/>
          <w:color w:val="000000"/>
          <w:sz w:val="26"/>
          <w:szCs w:val="26"/>
          <w:shd w:val="clear" w:color="auto" w:fill="FFFFFF"/>
        </w:rPr>
        <w:t xml:space="preserve">/ NEDENİ </w:t>
      </w:r>
    </w:p>
    <w:p w14:paraId="1882795C" w14:textId="30D37E02" w:rsidR="0026348A" w:rsidRDefault="0026348A">
      <w:pPr>
        <w:rPr>
          <w:rFonts w:ascii="Titillium Web" w:hAnsi="Titillium Web"/>
          <w:color w:val="000000"/>
          <w:sz w:val="26"/>
          <w:szCs w:val="26"/>
          <w:shd w:val="clear" w:color="auto" w:fill="FFFFFF"/>
        </w:rPr>
      </w:pPr>
      <w:r>
        <w:rPr>
          <w:rFonts w:ascii="Titillium Web" w:hAnsi="Titillium Web"/>
          <w:color w:val="000000"/>
          <w:sz w:val="26"/>
          <w:szCs w:val="26"/>
          <w:shd w:val="clear" w:color="auto" w:fill="FFFFFF"/>
        </w:rPr>
        <w:t xml:space="preserve">İnternette bilgi aramanın kaygıyı artırabileceği ve anksiyete (kaygı) bozukluklarını tetikleyebileceği öne sürülmüştür. Sağlık </w:t>
      </w:r>
      <w:r w:rsidR="00024574">
        <w:rPr>
          <w:rFonts w:ascii="Titillium Web" w:hAnsi="Titillium Web"/>
          <w:color w:val="000000"/>
          <w:sz w:val="26"/>
          <w:szCs w:val="26"/>
          <w:shd w:val="clear" w:color="auto" w:fill="FFFFFF"/>
        </w:rPr>
        <w:t xml:space="preserve">kaygısı </w:t>
      </w:r>
      <w:r>
        <w:rPr>
          <w:rFonts w:ascii="Titillium Web" w:hAnsi="Titillium Web"/>
          <w:color w:val="000000"/>
          <w:sz w:val="26"/>
          <w:szCs w:val="26"/>
          <w:shd w:val="clear" w:color="auto" w:fill="FFFFFF"/>
        </w:rPr>
        <w:t>ve siberkondri arasında karşılıklı bir ilişki vardır. Sağlık</w:t>
      </w:r>
      <w:r w:rsidR="00024574">
        <w:rPr>
          <w:rFonts w:ascii="Titillium Web" w:hAnsi="Titillium Web"/>
          <w:color w:val="000000"/>
          <w:sz w:val="26"/>
          <w:szCs w:val="26"/>
          <w:shd w:val="clear" w:color="auto" w:fill="FFFFFF"/>
        </w:rPr>
        <w:t>la ilgili kaygısı</w:t>
      </w:r>
      <w:r>
        <w:rPr>
          <w:rFonts w:ascii="Titillium Web" w:hAnsi="Titillium Web"/>
          <w:color w:val="000000"/>
          <w:sz w:val="26"/>
          <w:szCs w:val="26"/>
          <w:shd w:val="clear" w:color="auto" w:fill="FFFFFF"/>
        </w:rPr>
        <w:t xml:space="preserve"> fazla olanlarda, internette bilgi arama daha fazladır. </w:t>
      </w:r>
      <w:r w:rsidR="008979D0">
        <w:rPr>
          <w:rFonts w:ascii="Titillium Web" w:hAnsi="Titillium Web"/>
          <w:color w:val="000000"/>
          <w:sz w:val="26"/>
          <w:szCs w:val="26"/>
          <w:shd w:val="clear" w:color="auto" w:fill="FFFFFF"/>
        </w:rPr>
        <w:t xml:space="preserve">İnternette sağlıkla ilgili sitelerde, fazla bilgi arayanlarda da sağlıkla ilgili kaygılar artmaktadır. Bu kişiler internette planladıklarından daha fazla süre geçirmektedirler. Bu durum kişinin yaşamında belirgin zorlanmaya neden olmaktadır. </w:t>
      </w:r>
    </w:p>
    <w:p w14:paraId="1D4DB050" w14:textId="0140C5EE" w:rsidR="008979D0" w:rsidRDefault="008979D0">
      <w:pPr>
        <w:rPr>
          <w:rFonts w:ascii="Titillium Web" w:hAnsi="Titillium Web"/>
          <w:color w:val="000000"/>
          <w:sz w:val="26"/>
          <w:szCs w:val="26"/>
          <w:shd w:val="clear" w:color="auto" w:fill="FFFFFF"/>
        </w:rPr>
      </w:pPr>
      <w:r>
        <w:rPr>
          <w:rFonts w:ascii="Titillium Web" w:hAnsi="Titillium Web"/>
          <w:color w:val="000000"/>
          <w:sz w:val="26"/>
          <w:szCs w:val="26"/>
          <w:shd w:val="clear" w:color="auto" w:fill="FFFFFF"/>
        </w:rPr>
        <w:t xml:space="preserve">İnternette sağlık konusunda araştırma yapmadaki en önemli motivasyon kaynağı sağlıkla ilgili kaygılardır. </w:t>
      </w:r>
      <w:r w:rsidR="000E0912">
        <w:rPr>
          <w:rFonts w:ascii="Titillium Web" w:hAnsi="Titillium Web"/>
          <w:color w:val="000000"/>
          <w:sz w:val="26"/>
          <w:szCs w:val="26"/>
          <w:shd w:val="clear" w:color="auto" w:fill="FFFFFF"/>
        </w:rPr>
        <w:t xml:space="preserve">İnternette, sağlıkla ilgili sitelerde bilgi arama, kaygısı </w:t>
      </w:r>
      <w:r w:rsidR="000E0912">
        <w:rPr>
          <w:rFonts w:ascii="Titillium Web" w:hAnsi="Titillium Web"/>
          <w:color w:val="000000"/>
          <w:sz w:val="26"/>
          <w:szCs w:val="26"/>
          <w:shd w:val="clear" w:color="auto" w:fill="FFFFFF"/>
        </w:rPr>
        <w:lastRenderedPageBreak/>
        <w:t xml:space="preserve">olmayan kişilerde de kaygıyı tetikleyebilir. Bu durum ise internette daha da fazla bilgi aramaya neden olur. Siberkondride, durumla ilgili kaygıyı azaltma gereksinimi vardır ve kişinin bu gereksinimi karşılamak amacı ile </w:t>
      </w:r>
      <w:r w:rsidR="002D5E01">
        <w:rPr>
          <w:rFonts w:ascii="Titillium Web" w:hAnsi="Titillium Web"/>
          <w:color w:val="000000"/>
          <w:sz w:val="26"/>
          <w:szCs w:val="26"/>
          <w:shd w:val="clear" w:color="auto" w:fill="FFFFFF"/>
        </w:rPr>
        <w:t>internette sürekli bilgi araması, kaygıların artması ile sonuçlanır. Burada önemli bir konu da kişinin internette bulduğu bilginin eksik veya yanlış olma ihtimalidir. Bilgi belirsiz ve çelişk</w:t>
      </w:r>
      <w:r w:rsidR="00016E94">
        <w:rPr>
          <w:rFonts w:ascii="Titillium Web" w:hAnsi="Titillium Web"/>
          <w:color w:val="000000"/>
          <w:sz w:val="26"/>
          <w:szCs w:val="26"/>
          <w:shd w:val="clear" w:color="auto" w:fill="FFFFFF"/>
        </w:rPr>
        <w:t xml:space="preserve">ili </w:t>
      </w:r>
      <w:r w:rsidR="002D5E01">
        <w:rPr>
          <w:rFonts w:ascii="Titillium Web" w:hAnsi="Titillium Web"/>
          <w:color w:val="000000"/>
          <w:sz w:val="26"/>
          <w:szCs w:val="26"/>
          <w:shd w:val="clear" w:color="auto" w:fill="FFFFFF"/>
        </w:rPr>
        <w:t xml:space="preserve">ise belirsizlik şiddetlenir ve kaygıyı artırır. </w:t>
      </w:r>
    </w:p>
    <w:p w14:paraId="065BEEDA" w14:textId="3AD71803" w:rsidR="00702554" w:rsidRDefault="00016E94">
      <w:pPr>
        <w:rPr>
          <w:rFonts w:ascii="Titillium Web" w:hAnsi="Titillium Web"/>
          <w:color w:val="000000"/>
          <w:sz w:val="26"/>
          <w:szCs w:val="26"/>
          <w:shd w:val="clear" w:color="auto" w:fill="FFFFFF"/>
        </w:rPr>
      </w:pPr>
      <w:r>
        <w:rPr>
          <w:rFonts w:ascii="Titillium Web" w:hAnsi="Titillium Web"/>
          <w:color w:val="000000"/>
          <w:sz w:val="26"/>
          <w:szCs w:val="26"/>
          <w:shd w:val="clear" w:color="auto" w:fill="FFFFFF"/>
        </w:rPr>
        <w:t xml:space="preserve">Siberkondrinin sadece sağlık kaygısı ile değil Obsesif Kompulsif Bozukluk </w:t>
      </w:r>
      <w:proofErr w:type="gramStart"/>
      <w:r>
        <w:rPr>
          <w:rFonts w:ascii="Titillium Web" w:hAnsi="Titillium Web"/>
          <w:color w:val="000000"/>
          <w:sz w:val="26"/>
          <w:szCs w:val="26"/>
          <w:shd w:val="clear" w:color="auto" w:fill="FFFFFF"/>
        </w:rPr>
        <w:t>( Takıntı</w:t>
      </w:r>
      <w:proofErr w:type="gramEnd"/>
      <w:r>
        <w:rPr>
          <w:rFonts w:ascii="Titillium Web" w:hAnsi="Titillium Web"/>
          <w:color w:val="000000"/>
          <w:sz w:val="26"/>
          <w:szCs w:val="26"/>
          <w:shd w:val="clear" w:color="auto" w:fill="FFFFFF"/>
        </w:rPr>
        <w:t xml:space="preserve"> ve saplantı bozukluğu)</w:t>
      </w:r>
      <w:r w:rsidR="00241968">
        <w:rPr>
          <w:rFonts w:ascii="Titillium Web" w:hAnsi="Titillium Web"/>
          <w:color w:val="000000"/>
          <w:sz w:val="26"/>
          <w:szCs w:val="26"/>
          <w:shd w:val="clear" w:color="auto" w:fill="FFFFFF"/>
        </w:rPr>
        <w:t>, internet bağımlılığı</w:t>
      </w:r>
      <w:r>
        <w:rPr>
          <w:rFonts w:ascii="Titillium Web" w:hAnsi="Titillium Web"/>
          <w:color w:val="000000"/>
          <w:sz w:val="26"/>
          <w:szCs w:val="26"/>
          <w:shd w:val="clear" w:color="auto" w:fill="FFFFFF"/>
        </w:rPr>
        <w:t xml:space="preserve"> ve depresif belirtilerle de iliş</w:t>
      </w:r>
      <w:r w:rsidR="00241968">
        <w:rPr>
          <w:rFonts w:ascii="Titillium Web" w:hAnsi="Titillium Web"/>
          <w:color w:val="000000"/>
          <w:sz w:val="26"/>
          <w:szCs w:val="26"/>
          <w:shd w:val="clear" w:color="auto" w:fill="FFFFFF"/>
        </w:rPr>
        <w:t xml:space="preserve">kili </w:t>
      </w:r>
      <w:r>
        <w:rPr>
          <w:rFonts w:ascii="Titillium Web" w:hAnsi="Titillium Web"/>
          <w:color w:val="000000"/>
          <w:sz w:val="26"/>
          <w:szCs w:val="26"/>
          <w:shd w:val="clear" w:color="auto" w:fill="FFFFFF"/>
        </w:rPr>
        <w:t xml:space="preserve">olduğu düşünülmektedir. Siberkondride saplantılı bir durum vardır. Kişinin zorlanmasına, yaşamının olumsuz etkilenmesine rağmen, internette bilgi araması sürmektedir. Kişi aramayı bırakırsa, önemli bir bilgiyi kaçıracağına ve hastalık tanısının atlanabileceğine dair endişelenmektedir. </w:t>
      </w:r>
    </w:p>
    <w:p w14:paraId="06BABC88" w14:textId="0193FC4D" w:rsidR="00702554" w:rsidRDefault="00E617C3">
      <w:pPr>
        <w:rPr>
          <w:rFonts w:ascii="Titillium Web" w:hAnsi="Titillium Web"/>
          <w:color w:val="000000"/>
          <w:shd w:val="clear" w:color="auto" w:fill="FFFFFF"/>
        </w:rPr>
      </w:pPr>
      <w:r>
        <w:rPr>
          <w:rFonts w:ascii="Titillium Web" w:hAnsi="Titillium Web"/>
          <w:color w:val="000000"/>
          <w:shd w:val="clear" w:color="auto" w:fill="FFFFFF"/>
        </w:rPr>
        <w:t> İnternetten sağlık bilgisi arayan ve bu bilgilerle kendi sağlık sorunlarını gidermeye çalışan kişiler</w:t>
      </w:r>
      <w:r w:rsidR="00710D2B">
        <w:rPr>
          <w:rFonts w:ascii="Titillium Web" w:hAnsi="Titillium Web"/>
          <w:color w:val="000000"/>
          <w:shd w:val="clear" w:color="auto" w:fill="FFFFFF"/>
        </w:rPr>
        <w:t>in</w:t>
      </w:r>
      <w:r>
        <w:rPr>
          <w:rFonts w:ascii="Titillium Web" w:hAnsi="Titillium Web"/>
          <w:color w:val="000000"/>
          <w:shd w:val="clear" w:color="auto" w:fill="FFFFFF"/>
        </w:rPr>
        <w:t>; bu yola başvurmadan önce mutlaka sağlık profesyonellerinden destek almaları ya da bir sağlık merkezine başvurmalar</w:t>
      </w:r>
      <w:r w:rsidR="00710D2B">
        <w:rPr>
          <w:rFonts w:ascii="Titillium Web" w:hAnsi="Titillium Web"/>
          <w:color w:val="000000"/>
          <w:shd w:val="clear" w:color="auto" w:fill="FFFFFF"/>
        </w:rPr>
        <w:t xml:space="preserve">ı daha uygun olacaktır. </w:t>
      </w:r>
    </w:p>
    <w:p w14:paraId="2542CA0D" w14:textId="1DB1039A" w:rsidR="00710D2B" w:rsidRDefault="00710D2B">
      <w:pPr>
        <w:rPr>
          <w:rFonts w:ascii="Titillium Web" w:hAnsi="Titillium Web"/>
          <w:color w:val="000000"/>
          <w:shd w:val="clear" w:color="auto" w:fill="FFFFFF"/>
        </w:rPr>
      </w:pPr>
      <w:r>
        <w:rPr>
          <w:rFonts w:ascii="Titillium Web" w:hAnsi="Titillium Web"/>
          <w:color w:val="000000"/>
          <w:shd w:val="clear" w:color="auto" w:fill="FFFFFF"/>
        </w:rPr>
        <w:t xml:space="preserve">Psikiyatrik açıdan siberkondriden muzdarip danışanlara en önemli yaklaşım; kısır döngüyü kırmak için internet bilgisine başvurmamalarını sağlamaktır. Eşlik eden </w:t>
      </w:r>
      <w:r w:rsidR="00507BCE">
        <w:rPr>
          <w:rFonts w:ascii="Titillium Web" w:hAnsi="Titillium Web"/>
          <w:color w:val="000000"/>
          <w:shd w:val="clear" w:color="auto" w:fill="FFFFFF"/>
        </w:rPr>
        <w:t xml:space="preserve">veya tetikleyen psikiyatrik hastalıklara yönelik tedavi de önemlidir. </w:t>
      </w:r>
      <w:proofErr w:type="gramStart"/>
      <w:r w:rsidR="00507BCE">
        <w:rPr>
          <w:rFonts w:ascii="Titillium Web" w:hAnsi="Titillium Web"/>
          <w:color w:val="000000"/>
          <w:shd w:val="clear" w:color="auto" w:fill="FFFFFF"/>
        </w:rPr>
        <w:t>Siberkondride  psikoeğitim</w:t>
      </w:r>
      <w:proofErr w:type="gramEnd"/>
      <w:r w:rsidR="00507BCE">
        <w:rPr>
          <w:rFonts w:ascii="Titillium Web" w:hAnsi="Titillium Web"/>
          <w:color w:val="000000"/>
          <w:shd w:val="clear" w:color="auto" w:fill="FFFFFF"/>
        </w:rPr>
        <w:t xml:space="preserve"> ve bilişsel davranışçı terapi ile yüz güldürücü sonuçlar elde edilmekte; bireylerin yaşam kalitesi belirgin bir şekilde artmaktadır.</w:t>
      </w:r>
    </w:p>
    <w:p w14:paraId="71925016" w14:textId="151743B2" w:rsidR="00E617C3" w:rsidRDefault="00E617C3">
      <w:pPr>
        <w:rPr>
          <w:rFonts w:ascii="Titillium Web" w:hAnsi="Titillium Web"/>
          <w:color w:val="000000"/>
          <w:shd w:val="clear" w:color="auto" w:fill="FFFFFF"/>
        </w:rPr>
      </w:pPr>
    </w:p>
    <w:p w14:paraId="4DE69237" w14:textId="2184263E" w:rsidR="00E74C74" w:rsidRDefault="00E74C74"/>
    <w:p w14:paraId="78C34BE0" w14:textId="7742C902" w:rsidR="00702554" w:rsidRDefault="00702554">
      <w:pPr>
        <w:rPr>
          <w:rFonts w:ascii="Titillium Web" w:hAnsi="Titillium Web"/>
          <w:color w:val="000000"/>
          <w:sz w:val="26"/>
          <w:szCs w:val="26"/>
          <w:shd w:val="clear" w:color="auto" w:fill="FFFFFF"/>
        </w:rPr>
      </w:pPr>
    </w:p>
    <w:p w14:paraId="58263CA6" w14:textId="4DF18DF0" w:rsidR="00702554" w:rsidRDefault="00702554">
      <w:pPr>
        <w:rPr>
          <w:rFonts w:ascii="Titillium Web" w:hAnsi="Titillium Web"/>
          <w:color w:val="000000"/>
          <w:sz w:val="26"/>
          <w:szCs w:val="26"/>
          <w:shd w:val="clear" w:color="auto" w:fill="FFFFFF"/>
        </w:rPr>
      </w:pPr>
    </w:p>
    <w:p w14:paraId="46DEFDAA" w14:textId="77777777" w:rsidR="00702554" w:rsidRPr="00440036" w:rsidRDefault="00702554">
      <w:pPr>
        <w:rPr>
          <w:sz w:val="24"/>
          <w:szCs w:val="24"/>
        </w:rPr>
      </w:pPr>
    </w:p>
    <w:sectPr w:rsidR="00702554" w:rsidRPr="004400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tillium Web">
    <w:altName w:val="Titillium Web"/>
    <w:charset w:val="A2"/>
    <w:family w:val="auto"/>
    <w:pitch w:val="variable"/>
    <w:sig w:usb0="00000007" w:usb1="00000001"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D76"/>
    <w:rsid w:val="00016E94"/>
    <w:rsid w:val="00024574"/>
    <w:rsid w:val="0004100E"/>
    <w:rsid w:val="000E0912"/>
    <w:rsid w:val="00227055"/>
    <w:rsid w:val="00241968"/>
    <w:rsid w:val="0026348A"/>
    <w:rsid w:val="002D5E01"/>
    <w:rsid w:val="002E49B9"/>
    <w:rsid w:val="00440036"/>
    <w:rsid w:val="00467F49"/>
    <w:rsid w:val="00507BCE"/>
    <w:rsid w:val="005B4A1D"/>
    <w:rsid w:val="006A7552"/>
    <w:rsid w:val="006C133C"/>
    <w:rsid w:val="006C5AAD"/>
    <w:rsid w:val="00702554"/>
    <w:rsid w:val="00710D2B"/>
    <w:rsid w:val="007A3D10"/>
    <w:rsid w:val="007B5D85"/>
    <w:rsid w:val="008979D0"/>
    <w:rsid w:val="00A231A2"/>
    <w:rsid w:val="00AD2D76"/>
    <w:rsid w:val="00DC1798"/>
    <w:rsid w:val="00DC654C"/>
    <w:rsid w:val="00E617C3"/>
    <w:rsid w:val="00E74C74"/>
    <w:rsid w:val="00FC50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745C8"/>
  <w15:chartTrackingRefBased/>
  <w15:docId w15:val="{46E0F63D-3646-48A5-A1CD-44A2E94B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2</Pages>
  <Words>639</Words>
  <Characters>3645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11</cp:revision>
  <dcterms:created xsi:type="dcterms:W3CDTF">2022-03-29T12:51:00Z</dcterms:created>
  <dcterms:modified xsi:type="dcterms:W3CDTF">2022-03-30T08:38:00Z</dcterms:modified>
</cp:coreProperties>
</file>