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5465" w14:textId="77777777" w:rsidR="001A04AB" w:rsidRPr="001A04AB" w:rsidRDefault="001A04AB" w:rsidP="001A04AB">
      <w:pPr>
        <w:spacing w:before="300" w:after="150" w:line="240" w:lineRule="auto"/>
        <w:outlineLvl w:val="0"/>
        <w:rPr>
          <w:rFonts w:ascii="LatoTRRegular" w:eastAsia="Times New Roman" w:hAnsi="LatoTRRegular" w:cs="Times New Roman"/>
          <w:color w:val="00B2C0"/>
          <w:kern w:val="36"/>
          <w:sz w:val="42"/>
          <w:szCs w:val="42"/>
          <w:shd w:val="clear" w:color="auto" w:fill="FFFFFF"/>
          <w:lang w:eastAsia="tr-TR"/>
        </w:rPr>
      </w:pPr>
      <w:r w:rsidRPr="001A04AB">
        <w:rPr>
          <w:rFonts w:ascii="LatoTRRegular" w:eastAsia="Times New Roman" w:hAnsi="LatoTRRegular" w:cs="Times New Roman"/>
          <w:color w:val="00B2C0"/>
          <w:kern w:val="36"/>
          <w:sz w:val="42"/>
          <w:szCs w:val="42"/>
          <w:shd w:val="clear" w:color="auto" w:fill="FFFFFF"/>
          <w:lang w:eastAsia="tr-TR"/>
        </w:rPr>
        <w:t>Sınav Kaygısı</w:t>
      </w:r>
    </w:p>
    <w:p w14:paraId="742B6CF9" w14:textId="400F5625" w:rsidR="001A04AB"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Bold" w:eastAsia="Times New Roman" w:hAnsi="LatoTRBold" w:cs="Times New Roman"/>
          <w:b/>
          <w:bCs/>
          <w:color w:val="333333"/>
          <w:sz w:val="21"/>
          <w:szCs w:val="21"/>
          <w:lang w:eastAsia="tr-TR"/>
        </w:rPr>
        <w:t xml:space="preserve">Sınav Kaygısı </w:t>
      </w:r>
      <w:proofErr w:type="gramStart"/>
      <w:r w:rsidRPr="001A04AB">
        <w:rPr>
          <w:rFonts w:ascii="LatoTRBold" w:eastAsia="Times New Roman" w:hAnsi="LatoTRBold" w:cs="Times New Roman"/>
          <w:b/>
          <w:bCs/>
          <w:color w:val="333333"/>
          <w:sz w:val="21"/>
          <w:szCs w:val="21"/>
          <w:lang w:eastAsia="tr-TR"/>
        </w:rPr>
        <w:t>nedir?</w:t>
      </w:r>
      <w:r w:rsidRPr="001A04AB">
        <w:rPr>
          <w:rFonts w:ascii="LatoTRRegular" w:eastAsia="Times New Roman" w:hAnsi="LatoTRRegular" w:cs="Times New Roman"/>
          <w:color w:val="333333"/>
          <w:sz w:val="21"/>
          <w:szCs w:val="21"/>
          <w:lang w:eastAsia="tr-TR"/>
        </w:rPr>
        <w:t>.</w:t>
      </w:r>
      <w:proofErr w:type="gramEnd"/>
    </w:p>
    <w:p w14:paraId="7BFA88F3" w14:textId="6DF58244" w:rsidR="00A3392B" w:rsidRDefault="000C40EF" w:rsidP="001A04AB">
      <w:p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 xml:space="preserve">Sınava hazırlanırken ve sınav esnasında kaygı hissetmek son derece doğaldır. Ama eğer kaygı çok yoğun olursa dikkatte dağılmaya ve performansta düşüşe yol açar. Bu durum sınav kaygısı olarak adlandırılır. Sınav kaygısı bireyde birçok soruna yol açabilir. </w:t>
      </w:r>
      <w:r w:rsidR="00A3392B">
        <w:rPr>
          <w:rFonts w:ascii="LatoTRRegular" w:eastAsia="Times New Roman" w:hAnsi="LatoTRRegular" w:cs="Times New Roman"/>
          <w:color w:val="333333"/>
          <w:sz w:val="21"/>
          <w:szCs w:val="21"/>
          <w:lang w:eastAsia="tr-TR"/>
        </w:rPr>
        <w:t xml:space="preserve"> </w:t>
      </w:r>
      <w:r>
        <w:rPr>
          <w:rFonts w:ascii="LatoTRRegular" w:eastAsia="Times New Roman" w:hAnsi="LatoTRRegular" w:cs="Times New Roman"/>
          <w:color w:val="333333"/>
          <w:sz w:val="21"/>
          <w:szCs w:val="21"/>
          <w:lang w:eastAsia="tr-TR"/>
        </w:rPr>
        <w:t>Herkes</w:t>
      </w:r>
      <w:r w:rsidR="00A3392B">
        <w:rPr>
          <w:rFonts w:ascii="LatoTRRegular" w:eastAsia="Times New Roman" w:hAnsi="LatoTRRegular" w:cs="Times New Roman"/>
          <w:color w:val="333333"/>
          <w:sz w:val="21"/>
          <w:szCs w:val="21"/>
          <w:lang w:eastAsia="tr-TR"/>
        </w:rPr>
        <w:t>te</w:t>
      </w:r>
      <w:r w:rsidR="008C71D6">
        <w:rPr>
          <w:rFonts w:ascii="LatoTRRegular" w:eastAsia="Times New Roman" w:hAnsi="LatoTRRegular" w:cs="Times New Roman"/>
          <w:color w:val="333333"/>
          <w:sz w:val="21"/>
          <w:szCs w:val="21"/>
          <w:lang w:eastAsia="tr-TR"/>
        </w:rPr>
        <w:t xml:space="preserve"> farklı şiddette ve </w:t>
      </w:r>
      <w:proofErr w:type="gramStart"/>
      <w:r w:rsidR="008C71D6">
        <w:rPr>
          <w:rFonts w:ascii="LatoTRRegular" w:eastAsia="Times New Roman" w:hAnsi="LatoTRRegular" w:cs="Times New Roman"/>
          <w:color w:val="333333"/>
          <w:sz w:val="21"/>
          <w:szCs w:val="21"/>
          <w:lang w:eastAsia="tr-TR"/>
        </w:rPr>
        <w:t xml:space="preserve">türde </w:t>
      </w:r>
      <w:r>
        <w:rPr>
          <w:rFonts w:ascii="LatoTRRegular" w:eastAsia="Times New Roman" w:hAnsi="LatoTRRegular" w:cs="Times New Roman"/>
          <w:color w:val="333333"/>
          <w:sz w:val="21"/>
          <w:szCs w:val="21"/>
          <w:lang w:eastAsia="tr-TR"/>
        </w:rPr>
        <w:t xml:space="preserve"> </w:t>
      </w:r>
      <w:r w:rsidR="008C71D6">
        <w:rPr>
          <w:rFonts w:ascii="LatoTRRegular" w:eastAsia="Times New Roman" w:hAnsi="LatoTRRegular" w:cs="Times New Roman"/>
          <w:color w:val="333333"/>
          <w:sz w:val="21"/>
          <w:szCs w:val="21"/>
          <w:lang w:eastAsia="tr-TR"/>
        </w:rPr>
        <w:t>belirtiler</w:t>
      </w:r>
      <w:proofErr w:type="gramEnd"/>
      <w:r w:rsidR="008C71D6">
        <w:rPr>
          <w:rFonts w:ascii="LatoTRRegular" w:eastAsia="Times New Roman" w:hAnsi="LatoTRRegular" w:cs="Times New Roman"/>
          <w:color w:val="333333"/>
          <w:sz w:val="21"/>
          <w:szCs w:val="21"/>
          <w:lang w:eastAsia="tr-TR"/>
        </w:rPr>
        <w:t xml:space="preserve"> ortaya çıkabilir. </w:t>
      </w:r>
    </w:p>
    <w:p w14:paraId="661E1CF9" w14:textId="2DD79090" w:rsidR="008C71D6" w:rsidRPr="00A3392B" w:rsidRDefault="008C71D6" w:rsidP="001A04AB">
      <w:pPr>
        <w:shd w:val="clear" w:color="auto" w:fill="FFFFFF"/>
        <w:spacing w:after="150" w:line="240" w:lineRule="auto"/>
        <w:rPr>
          <w:rFonts w:ascii="LatoTRRegular" w:eastAsia="Times New Roman" w:hAnsi="LatoTRRegular" w:cs="Times New Roman"/>
          <w:b/>
          <w:bCs/>
          <w:color w:val="333333"/>
          <w:sz w:val="21"/>
          <w:szCs w:val="21"/>
          <w:lang w:eastAsia="tr-TR"/>
        </w:rPr>
      </w:pPr>
      <w:r w:rsidRPr="00A3392B">
        <w:rPr>
          <w:rFonts w:ascii="LatoTRRegular" w:eastAsia="Times New Roman" w:hAnsi="LatoTRRegular" w:cs="Times New Roman"/>
          <w:b/>
          <w:bCs/>
          <w:color w:val="333333"/>
          <w:sz w:val="21"/>
          <w:szCs w:val="21"/>
          <w:lang w:eastAsia="tr-TR"/>
        </w:rPr>
        <w:t xml:space="preserve">Sınav </w:t>
      </w:r>
      <w:r w:rsidR="00A3392B">
        <w:rPr>
          <w:rFonts w:ascii="LatoTRRegular" w:eastAsia="Times New Roman" w:hAnsi="LatoTRRegular" w:cs="Times New Roman"/>
          <w:b/>
          <w:bCs/>
          <w:color w:val="333333"/>
          <w:sz w:val="21"/>
          <w:szCs w:val="21"/>
          <w:lang w:eastAsia="tr-TR"/>
        </w:rPr>
        <w:t xml:space="preserve">kaygısı </w:t>
      </w:r>
      <w:r w:rsidRPr="00A3392B">
        <w:rPr>
          <w:rFonts w:ascii="LatoTRRegular" w:eastAsia="Times New Roman" w:hAnsi="LatoTRRegular" w:cs="Times New Roman"/>
          <w:b/>
          <w:bCs/>
          <w:color w:val="333333"/>
          <w:sz w:val="21"/>
          <w:szCs w:val="21"/>
          <w:lang w:eastAsia="tr-TR"/>
        </w:rPr>
        <w:t xml:space="preserve">belirtileri </w:t>
      </w:r>
      <w:r w:rsidR="00A3392B">
        <w:rPr>
          <w:rFonts w:ascii="LatoTRRegular" w:eastAsia="Times New Roman" w:hAnsi="LatoTRRegular" w:cs="Times New Roman"/>
          <w:b/>
          <w:bCs/>
          <w:color w:val="333333"/>
          <w:sz w:val="21"/>
          <w:szCs w:val="21"/>
          <w:lang w:eastAsia="tr-TR"/>
        </w:rPr>
        <w:t>nelerdir?</w:t>
      </w:r>
    </w:p>
    <w:p w14:paraId="2345F7AE" w14:textId="7E934FB4" w:rsidR="000C40EF" w:rsidRPr="008C71D6" w:rsidRDefault="008C71D6" w:rsidP="008C71D6">
      <w:pPr>
        <w:pStyle w:val="ListeParagraf"/>
        <w:numPr>
          <w:ilvl w:val="0"/>
          <w:numId w:val="1"/>
        </w:numPr>
        <w:shd w:val="clear" w:color="auto" w:fill="FFFFFF"/>
        <w:spacing w:after="150" w:line="240" w:lineRule="auto"/>
        <w:rPr>
          <w:rFonts w:ascii="LatoTRRegular" w:eastAsia="Times New Roman" w:hAnsi="LatoTRRegular" w:cs="Times New Roman"/>
          <w:b/>
          <w:bCs/>
          <w:color w:val="333333"/>
          <w:sz w:val="21"/>
          <w:szCs w:val="21"/>
          <w:lang w:eastAsia="tr-TR"/>
        </w:rPr>
      </w:pPr>
      <w:r w:rsidRPr="008C71D6">
        <w:rPr>
          <w:rFonts w:ascii="LatoTRRegular" w:eastAsia="Times New Roman" w:hAnsi="LatoTRRegular" w:cs="Times New Roman"/>
          <w:b/>
          <w:bCs/>
          <w:color w:val="333333"/>
          <w:sz w:val="21"/>
          <w:szCs w:val="21"/>
          <w:lang w:eastAsia="tr-TR"/>
        </w:rPr>
        <w:t>Fiziksel:</w:t>
      </w:r>
      <w:r>
        <w:rPr>
          <w:rFonts w:ascii="LatoTRRegular" w:eastAsia="Times New Roman" w:hAnsi="LatoTRRegular" w:cs="Times New Roman"/>
          <w:b/>
          <w:bCs/>
          <w:color w:val="333333"/>
          <w:sz w:val="21"/>
          <w:szCs w:val="21"/>
          <w:lang w:eastAsia="tr-TR"/>
        </w:rPr>
        <w:t xml:space="preserve"> </w:t>
      </w:r>
      <w:r>
        <w:rPr>
          <w:rFonts w:ascii="LatoTRRegular" w:eastAsia="Times New Roman" w:hAnsi="LatoTRRegular" w:cs="Times New Roman"/>
          <w:color w:val="333333"/>
          <w:sz w:val="21"/>
          <w:szCs w:val="21"/>
          <w:lang w:eastAsia="tr-TR"/>
        </w:rPr>
        <w:t>baş ağrısı, mide bulantısı veya ishal, vücut ısısı değişiklikleri, aşırı terleme, nefes darlığı, sersemlik veya bayılma, çarpıntı ve/veya ağız kuruluğu</w:t>
      </w:r>
    </w:p>
    <w:p w14:paraId="75ADE4AB" w14:textId="3FAC8FDA" w:rsidR="008C71D6" w:rsidRPr="008C71D6" w:rsidRDefault="008C71D6" w:rsidP="008C71D6">
      <w:pPr>
        <w:pStyle w:val="ListeParagraf"/>
        <w:numPr>
          <w:ilvl w:val="0"/>
          <w:numId w:val="1"/>
        </w:numPr>
        <w:shd w:val="clear" w:color="auto" w:fill="FFFFFF"/>
        <w:spacing w:after="150" w:line="240" w:lineRule="auto"/>
        <w:rPr>
          <w:rFonts w:ascii="LatoTRRegular" w:eastAsia="Times New Roman" w:hAnsi="LatoTRRegular" w:cs="Times New Roman"/>
          <w:b/>
          <w:bCs/>
          <w:color w:val="333333"/>
          <w:sz w:val="21"/>
          <w:szCs w:val="21"/>
          <w:lang w:eastAsia="tr-TR"/>
        </w:rPr>
      </w:pPr>
      <w:r>
        <w:rPr>
          <w:rFonts w:ascii="LatoTRRegular" w:eastAsia="Times New Roman" w:hAnsi="LatoTRRegular" w:cs="Times New Roman"/>
          <w:b/>
          <w:bCs/>
          <w:color w:val="333333"/>
          <w:sz w:val="21"/>
          <w:szCs w:val="21"/>
          <w:lang w:eastAsia="tr-TR"/>
        </w:rPr>
        <w:t xml:space="preserve">Duygusal: </w:t>
      </w:r>
      <w:r>
        <w:rPr>
          <w:rFonts w:ascii="LatoTRRegular" w:eastAsia="Times New Roman" w:hAnsi="LatoTRRegular" w:cs="Times New Roman"/>
          <w:color w:val="333333"/>
          <w:sz w:val="21"/>
          <w:szCs w:val="21"/>
          <w:lang w:eastAsia="tr-TR"/>
        </w:rPr>
        <w:t>aşırı korku, hayal kırıklığı, öfke, depresyon, kontrol edilemeyen ağlama veya gülme atakları, çaresizlik hissi.</w:t>
      </w:r>
    </w:p>
    <w:p w14:paraId="5A177CFA" w14:textId="33C37733" w:rsidR="008C71D6" w:rsidRPr="008C71D6" w:rsidRDefault="008C71D6" w:rsidP="008C71D6">
      <w:pPr>
        <w:pStyle w:val="ListeParagraf"/>
        <w:numPr>
          <w:ilvl w:val="0"/>
          <w:numId w:val="1"/>
        </w:numPr>
        <w:shd w:val="clear" w:color="auto" w:fill="FFFFFF"/>
        <w:spacing w:after="150" w:line="240" w:lineRule="auto"/>
        <w:rPr>
          <w:rFonts w:ascii="LatoTRRegular" w:eastAsia="Times New Roman" w:hAnsi="LatoTRRegular" w:cs="Times New Roman"/>
          <w:b/>
          <w:bCs/>
          <w:color w:val="333333"/>
          <w:sz w:val="21"/>
          <w:szCs w:val="21"/>
          <w:lang w:eastAsia="tr-TR"/>
        </w:rPr>
      </w:pPr>
      <w:r>
        <w:rPr>
          <w:rFonts w:ascii="LatoTRRegular" w:eastAsia="Times New Roman" w:hAnsi="LatoTRRegular" w:cs="Times New Roman"/>
          <w:b/>
          <w:bCs/>
          <w:color w:val="333333"/>
          <w:sz w:val="21"/>
          <w:szCs w:val="21"/>
          <w:lang w:eastAsia="tr-TR"/>
        </w:rPr>
        <w:t xml:space="preserve">Davranışsal: </w:t>
      </w:r>
      <w:r>
        <w:rPr>
          <w:rFonts w:ascii="LatoTRRegular" w:eastAsia="Times New Roman" w:hAnsi="LatoTRRegular" w:cs="Times New Roman"/>
          <w:color w:val="333333"/>
          <w:sz w:val="21"/>
          <w:szCs w:val="21"/>
          <w:lang w:eastAsia="tr-TR"/>
        </w:rPr>
        <w:t>yerinde duramama, gezinme, madde kötüye kullanma, içe kapanma</w:t>
      </w:r>
    </w:p>
    <w:p w14:paraId="6CC09D7E" w14:textId="4AFE495D" w:rsidR="008C71D6" w:rsidRPr="008C71D6" w:rsidRDefault="008C71D6" w:rsidP="008C71D6">
      <w:pPr>
        <w:pStyle w:val="ListeParagraf"/>
        <w:numPr>
          <w:ilvl w:val="0"/>
          <w:numId w:val="1"/>
        </w:numPr>
        <w:shd w:val="clear" w:color="auto" w:fill="FFFFFF"/>
        <w:spacing w:after="150" w:line="240" w:lineRule="auto"/>
        <w:rPr>
          <w:rFonts w:ascii="LatoTRRegular" w:eastAsia="Times New Roman" w:hAnsi="LatoTRRegular" w:cs="Times New Roman"/>
          <w:b/>
          <w:bCs/>
          <w:color w:val="333333"/>
          <w:sz w:val="21"/>
          <w:szCs w:val="21"/>
          <w:lang w:eastAsia="tr-TR"/>
        </w:rPr>
      </w:pPr>
      <w:r>
        <w:rPr>
          <w:rFonts w:ascii="LatoTRRegular" w:eastAsia="Times New Roman" w:hAnsi="LatoTRRegular" w:cs="Times New Roman"/>
          <w:b/>
          <w:bCs/>
          <w:color w:val="333333"/>
          <w:sz w:val="21"/>
          <w:szCs w:val="21"/>
          <w:lang w:eastAsia="tr-TR"/>
        </w:rPr>
        <w:t>Bilişsel</w:t>
      </w:r>
      <w:r w:rsidRPr="00A3392B">
        <w:rPr>
          <w:rFonts w:ascii="LatoTRRegular" w:eastAsia="Times New Roman" w:hAnsi="LatoTRRegular" w:cs="Times New Roman"/>
          <w:color w:val="333333"/>
          <w:sz w:val="21"/>
          <w:szCs w:val="21"/>
          <w:lang w:eastAsia="tr-TR"/>
        </w:rPr>
        <w:t xml:space="preserve">: </w:t>
      </w:r>
      <w:r w:rsidR="00A3392B" w:rsidRPr="00A3392B">
        <w:rPr>
          <w:rFonts w:ascii="LatoTRRegular" w:eastAsia="Times New Roman" w:hAnsi="LatoTRRegular" w:cs="Times New Roman"/>
          <w:color w:val="333333"/>
          <w:sz w:val="21"/>
          <w:szCs w:val="21"/>
          <w:lang w:eastAsia="tr-TR"/>
        </w:rPr>
        <w:t>dikkati toplama</w:t>
      </w:r>
      <w:r w:rsidR="00A3392B">
        <w:rPr>
          <w:rFonts w:ascii="LatoTRRegular" w:eastAsia="Times New Roman" w:hAnsi="LatoTRRegular" w:cs="Times New Roman"/>
          <w:color w:val="333333"/>
          <w:sz w:val="21"/>
          <w:szCs w:val="21"/>
          <w:lang w:eastAsia="tr-TR"/>
        </w:rPr>
        <w:t xml:space="preserve"> güçlüğü, kendi kendine negatif konuşma, kendini diğerleri ile kıyaslama, düşüncelerini organize etmede zorluk.</w:t>
      </w:r>
    </w:p>
    <w:p w14:paraId="38E851E4" w14:textId="77777777" w:rsidR="002B0121" w:rsidRDefault="001A04AB" w:rsidP="001A04AB">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Sınav kaygısı yaşandığı nasıl anlaşılır?</w:t>
      </w:r>
    </w:p>
    <w:p w14:paraId="498EEA44" w14:textId="439A599E" w:rsidR="001A04AB" w:rsidRPr="001A04AB"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Öğrencinin başarısında belirgin bir düşüş gözlenir. Ders çalışmayı erteleme, sınav ve hazırlığı hakkında konuşmayı reddetme vardır. Soru sorulmasından rahatsız olurlar. Dikkat dağınıklığı, odaklanamama</w:t>
      </w:r>
      <w:r w:rsidR="00A3392B">
        <w:rPr>
          <w:rFonts w:ascii="LatoTRRegular" w:eastAsia="Times New Roman" w:hAnsi="LatoTRRegular" w:cs="Times New Roman"/>
          <w:color w:val="333333"/>
          <w:sz w:val="21"/>
          <w:szCs w:val="21"/>
          <w:lang w:eastAsia="tr-TR"/>
        </w:rPr>
        <w:t xml:space="preserve"> söz konu</w:t>
      </w:r>
      <w:r w:rsidR="00671CA4">
        <w:rPr>
          <w:rFonts w:ascii="LatoTRRegular" w:eastAsia="Times New Roman" w:hAnsi="LatoTRRegular" w:cs="Times New Roman"/>
          <w:color w:val="333333"/>
          <w:sz w:val="21"/>
          <w:szCs w:val="21"/>
          <w:lang w:eastAsia="tr-TR"/>
        </w:rPr>
        <w:t>dur</w:t>
      </w:r>
      <w:r w:rsidR="00A3392B">
        <w:rPr>
          <w:rFonts w:ascii="LatoTRRegular" w:eastAsia="Times New Roman" w:hAnsi="LatoTRRegular" w:cs="Times New Roman"/>
          <w:color w:val="333333"/>
          <w:sz w:val="21"/>
          <w:szCs w:val="21"/>
          <w:lang w:eastAsia="tr-TR"/>
        </w:rPr>
        <w:t>.</w:t>
      </w:r>
      <w:r w:rsidRPr="001A04AB">
        <w:rPr>
          <w:rFonts w:ascii="LatoTRRegular" w:eastAsia="Times New Roman" w:hAnsi="LatoTRRegular" w:cs="Times New Roman"/>
          <w:color w:val="333333"/>
          <w:sz w:val="21"/>
          <w:szCs w:val="21"/>
          <w:lang w:eastAsia="tr-TR"/>
        </w:rPr>
        <w:t xml:space="preserve"> Fiziksel yakınmalarda dikkat çeken bir artış (karın ağrısı, mide bulantısı, terleme</w:t>
      </w:r>
      <w:r w:rsidR="00671CA4">
        <w:rPr>
          <w:rFonts w:ascii="LatoTRRegular" w:eastAsia="Times New Roman" w:hAnsi="LatoTRRegular" w:cs="Times New Roman"/>
          <w:color w:val="333333"/>
          <w:sz w:val="21"/>
          <w:szCs w:val="21"/>
          <w:lang w:eastAsia="tr-TR"/>
        </w:rPr>
        <w:t>) olabilir. Çoğunlukla</w:t>
      </w:r>
      <w:r w:rsidRPr="001A04AB">
        <w:rPr>
          <w:rFonts w:ascii="LatoTRRegular" w:eastAsia="Times New Roman" w:hAnsi="LatoTRRegular" w:cs="Times New Roman"/>
          <w:color w:val="333333"/>
          <w:sz w:val="21"/>
          <w:szCs w:val="21"/>
          <w:lang w:eastAsia="tr-TR"/>
        </w:rPr>
        <w:t xml:space="preserve"> uyku düzensizliği, iştahsızlık ya da tersine aşırı yeme, genel mutsuz bir ruh hali </w:t>
      </w:r>
      <w:r w:rsidR="00671CA4">
        <w:rPr>
          <w:rFonts w:ascii="LatoTRRegular" w:eastAsia="Times New Roman" w:hAnsi="LatoTRRegular" w:cs="Times New Roman"/>
          <w:color w:val="333333"/>
          <w:sz w:val="21"/>
          <w:szCs w:val="21"/>
          <w:lang w:eastAsia="tr-TR"/>
        </w:rPr>
        <w:t>eşlik eder.</w:t>
      </w:r>
      <w:r w:rsidRPr="001A04AB">
        <w:rPr>
          <w:rFonts w:ascii="LatoTRRegular" w:eastAsia="Times New Roman" w:hAnsi="LatoTRRegular" w:cs="Times New Roman"/>
          <w:color w:val="333333"/>
          <w:sz w:val="21"/>
          <w:szCs w:val="21"/>
          <w:lang w:eastAsia="tr-TR"/>
        </w:rPr>
        <w:t xml:space="preserve"> </w:t>
      </w:r>
      <w:r w:rsidR="00671CA4">
        <w:rPr>
          <w:rFonts w:ascii="LatoTRRegular" w:eastAsia="Times New Roman" w:hAnsi="LatoTRRegular" w:cs="Times New Roman"/>
          <w:color w:val="333333"/>
          <w:sz w:val="21"/>
          <w:szCs w:val="21"/>
          <w:lang w:eastAsia="tr-TR"/>
        </w:rPr>
        <w:t>Ç</w:t>
      </w:r>
      <w:r w:rsidRPr="001A04AB">
        <w:rPr>
          <w:rFonts w:ascii="LatoTRRegular" w:eastAsia="Times New Roman" w:hAnsi="LatoTRRegular" w:cs="Times New Roman"/>
          <w:color w:val="333333"/>
          <w:sz w:val="21"/>
          <w:szCs w:val="21"/>
          <w:lang w:eastAsia="tr-TR"/>
        </w:rPr>
        <w:t>ok çalışılmasına karşın performans düşüklüğü</w:t>
      </w:r>
      <w:r w:rsidR="00671CA4">
        <w:rPr>
          <w:rFonts w:ascii="LatoTRRegular" w:eastAsia="Times New Roman" w:hAnsi="LatoTRRegular" w:cs="Times New Roman"/>
          <w:color w:val="333333"/>
          <w:sz w:val="21"/>
          <w:szCs w:val="21"/>
          <w:lang w:eastAsia="tr-TR"/>
        </w:rPr>
        <w:t xml:space="preserve"> de sınav</w:t>
      </w:r>
      <w:r w:rsidRPr="001A04AB">
        <w:rPr>
          <w:rFonts w:ascii="LatoTRRegular" w:eastAsia="Times New Roman" w:hAnsi="LatoTRRegular" w:cs="Times New Roman"/>
          <w:color w:val="333333"/>
          <w:sz w:val="21"/>
          <w:szCs w:val="21"/>
          <w:lang w:eastAsia="tr-TR"/>
        </w:rPr>
        <w:t xml:space="preserve"> kaygı</w:t>
      </w:r>
      <w:r w:rsidR="00671CA4">
        <w:rPr>
          <w:rFonts w:ascii="LatoTRRegular" w:eastAsia="Times New Roman" w:hAnsi="LatoTRRegular" w:cs="Times New Roman"/>
          <w:color w:val="333333"/>
          <w:sz w:val="21"/>
          <w:szCs w:val="21"/>
          <w:lang w:eastAsia="tr-TR"/>
        </w:rPr>
        <w:t xml:space="preserve">sına bir işarettir. </w:t>
      </w:r>
    </w:p>
    <w:p w14:paraId="4F4D443B" w14:textId="77777777" w:rsidR="002B0121" w:rsidRDefault="001A04AB" w:rsidP="001A04AB">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Sınav Kaygısının etkileri nelerdir?</w:t>
      </w:r>
    </w:p>
    <w:p w14:paraId="0ABE1935" w14:textId="623F7ADA" w:rsidR="001A04AB" w:rsidRPr="001A04AB" w:rsidRDefault="00671CA4" w:rsidP="001A04AB">
      <w:p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 xml:space="preserve">Yoğun kaygı; bireyin bilgiyi alma, saklama ve hatırlama yeteneğini azaltır. Kaygı beyinde bir tür ‘gürültü’ veya ‘zihinsel parazit’ oluşturup bellekte saklananları anımsamayı önler ve aynı </w:t>
      </w:r>
      <w:proofErr w:type="gramStart"/>
      <w:r>
        <w:rPr>
          <w:rFonts w:ascii="LatoTRRegular" w:eastAsia="Times New Roman" w:hAnsi="LatoTRRegular" w:cs="Times New Roman"/>
          <w:color w:val="333333"/>
          <w:sz w:val="21"/>
          <w:szCs w:val="21"/>
          <w:lang w:eastAsia="tr-TR"/>
        </w:rPr>
        <w:t>zamanda  kavrama</w:t>
      </w:r>
      <w:proofErr w:type="gramEnd"/>
      <w:r>
        <w:rPr>
          <w:rFonts w:ascii="LatoTRRegular" w:eastAsia="Times New Roman" w:hAnsi="LatoTRRegular" w:cs="Times New Roman"/>
          <w:color w:val="333333"/>
          <w:sz w:val="21"/>
          <w:szCs w:val="21"/>
          <w:lang w:eastAsia="tr-TR"/>
        </w:rPr>
        <w:t xml:space="preserve"> ve sonuç çıkarma yeteneğini </w:t>
      </w:r>
      <w:r w:rsidR="00047F73">
        <w:rPr>
          <w:rFonts w:ascii="LatoTRRegular" w:eastAsia="Times New Roman" w:hAnsi="LatoTRRegular" w:cs="Times New Roman"/>
          <w:color w:val="333333"/>
          <w:sz w:val="21"/>
          <w:szCs w:val="21"/>
          <w:lang w:eastAsia="tr-TR"/>
        </w:rPr>
        <w:t xml:space="preserve">büyük ölçüde bozar. </w:t>
      </w:r>
    </w:p>
    <w:p w14:paraId="43D0DF59" w14:textId="77777777" w:rsidR="002B0121" w:rsidRDefault="001A04AB" w:rsidP="001A04AB">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Sınav Kaygısı neden oluşur?</w:t>
      </w:r>
    </w:p>
    <w:p w14:paraId="0DA20496" w14:textId="7075DFEF" w:rsidR="001A04AB" w:rsidRPr="001A04AB"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 xml:space="preserve">Gerçekçi olmayan düşünce biçimlerine </w:t>
      </w:r>
      <w:r w:rsidR="00047F73">
        <w:rPr>
          <w:rFonts w:ascii="LatoTRRegular" w:eastAsia="Times New Roman" w:hAnsi="LatoTRRegular" w:cs="Times New Roman"/>
          <w:color w:val="333333"/>
          <w:sz w:val="21"/>
          <w:szCs w:val="21"/>
          <w:lang w:eastAsia="tr-TR"/>
        </w:rPr>
        <w:t>(örneğin; ‘sınav benim her</w:t>
      </w:r>
      <w:r w:rsidR="002B0121">
        <w:rPr>
          <w:rFonts w:ascii="LatoTRRegular" w:eastAsia="Times New Roman" w:hAnsi="LatoTRRegular" w:cs="Times New Roman"/>
          <w:color w:val="333333"/>
          <w:sz w:val="21"/>
          <w:szCs w:val="21"/>
          <w:lang w:eastAsia="tr-TR"/>
        </w:rPr>
        <w:t xml:space="preserve"> </w:t>
      </w:r>
      <w:r w:rsidR="00047F73">
        <w:rPr>
          <w:rFonts w:ascii="LatoTRRegular" w:eastAsia="Times New Roman" w:hAnsi="LatoTRRegular" w:cs="Times New Roman"/>
          <w:color w:val="333333"/>
          <w:sz w:val="21"/>
          <w:szCs w:val="21"/>
          <w:lang w:eastAsia="tr-TR"/>
        </w:rPr>
        <w:t>şeyim, başarılı olamazsam hayatım mahvolur</w:t>
      </w:r>
      <w:proofErr w:type="gramStart"/>
      <w:r w:rsidR="00047F73">
        <w:rPr>
          <w:rFonts w:ascii="LatoTRRegular" w:eastAsia="Times New Roman" w:hAnsi="LatoTRRegular" w:cs="Times New Roman"/>
          <w:color w:val="333333"/>
          <w:sz w:val="21"/>
          <w:szCs w:val="21"/>
          <w:lang w:eastAsia="tr-TR"/>
        </w:rPr>
        <w:t>’ )</w:t>
      </w:r>
      <w:proofErr w:type="gramEnd"/>
      <w:r w:rsidR="00047F73">
        <w:rPr>
          <w:rFonts w:ascii="LatoTRRegular" w:eastAsia="Times New Roman" w:hAnsi="LatoTRRegular" w:cs="Times New Roman"/>
          <w:color w:val="333333"/>
          <w:sz w:val="21"/>
          <w:szCs w:val="21"/>
          <w:lang w:eastAsia="tr-TR"/>
        </w:rPr>
        <w:t xml:space="preserve"> </w:t>
      </w:r>
      <w:r w:rsidRPr="001A04AB">
        <w:rPr>
          <w:rFonts w:ascii="LatoTRRegular" w:eastAsia="Times New Roman" w:hAnsi="LatoTRRegular" w:cs="Times New Roman"/>
          <w:color w:val="333333"/>
          <w:sz w:val="21"/>
          <w:szCs w:val="21"/>
          <w:lang w:eastAsia="tr-TR"/>
        </w:rPr>
        <w:t>sahip olmak kaygı</w:t>
      </w:r>
      <w:r w:rsidR="00047F73">
        <w:rPr>
          <w:rFonts w:ascii="LatoTRRegular" w:eastAsia="Times New Roman" w:hAnsi="LatoTRRegular" w:cs="Times New Roman"/>
          <w:color w:val="333333"/>
          <w:sz w:val="21"/>
          <w:szCs w:val="21"/>
          <w:lang w:eastAsia="tr-TR"/>
        </w:rPr>
        <w:t xml:space="preserve">sının </w:t>
      </w:r>
      <w:r w:rsidRPr="001A04AB">
        <w:rPr>
          <w:rFonts w:ascii="LatoTRRegular" w:eastAsia="Times New Roman" w:hAnsi="LatoTRRegular" w:cs="Times New Roman"/>
          <w:color w:val="333333"/>
          <w:sz w:val="21"/>
          <w:szCs w:val="21"/>
          <w:lang w:eastAsia="tr-TR"/>
        </w:rPr>
        <w:t>oluşmasında en önemli süreçlerdir. Bunaltıya eğilimli kişilik yapısı (mükemmeliyetçi, rekabetçi) olanlarda daha sık görülür. Sosyal çevrenin beklentileri ve baskısı da önemli bir etkendir.</w:t>
      </w:r>
    </w:p>
    <w:p w14:paraId="1AABFB84" w14:textId="77777777" w:rsidR="00F01184" w:rsidRDefault="001A04AB" w:rsidP="001A04AB">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Sınav kaygısıyla başa çıkma yolları nelerdir?</w:t>
      </w:r>
    </w:p>
    <w:p w14:paraId="0D897BC4" w14:textId="3874FCA9" w:rsidR="00F01184" w:rsidRDefault="001A04AB" w:rsidP="00F01184">
      <w:pPr>
        <w:pStyle w:val="ListeParagraf"/>
        <w:numPr>
          <w:ilvl w:val="0"/>
          <w:numId w:val="2"/>
        </w:numPr>
        <w:shd w:val="clear" w:color="auto" w:fill="FFFFFF"/>
        <w:spacing w:after="150" w:line="240" w:lineRule="auto"/>
        <w:rPr>
          <w:rFonts w:ascii="LatoTRRegular" w:eastAsia="Times New Roman" w:hAnsi="LatoTRRegular" w:cs="Times New Roman"/>
          <w:i/>
          <w:iCs/>
          <w:color w:val="333333"/>
          <w:sz w:val="21"/>
          <w:szCs w:val="21"/>
          <w:lang w:eastAsia="tr-TR"/>
        </w:rPr>
      </w:pPr>
      <w:r w:rsidRPr="00F01184">
        <w:rPr>
          <w:rFonts w:ascii="LatoTRRegular" w:eastAsia="Times New Roman" w:hAnsi="LatoTRRegular" w:cs="Times New Roman"/>
          <w:color w:val="333333"/>
          <w:sz w:val="21"/>
          <w:szCs w:val="21"/>
          <w:lang w:eastAsia="tr-TR"/>
        </w:rPr>
        <w:t>Düşünce ve inançları sorgulamak </w:t>
      </w:r>
      <w:r w:rsidRPr="00F01184">
        <w:rPr>
          <w:rFonts w:ascii="LatoTRRegular" w:eastAsia="Times New Roman" w:hAnsi="LatoTRRegular" w:cs="Times New Roman"/>
          <w:i/>
          <w:iCs/>
          <w:color w:val="333333"/>
          <w:sz w:val="21"/>
          <w:szCs w:val="21"/>
          <w:lang w:eastAsia="tr-TR"/>
        </w:rPr>
        <w:t>(gerçekçi olmayan düşünme alışkanlıklarını farklı bir gözle yeniden değerlendirmek,</w:t>
      </w:r>
      <w:r w:rsidR="002B0121">
        <w:rPr>
          <w:rFonts w:ascii="LatoTRRegular" w:eastAsia="Times New Roman" w:hAnsi="LatoTRRegular" w:cs="Times New Roman"/>
          <w:i/>
          <w:iCs/>
          <w:color w:val="333333"/>
          <w:sz w:val="21"/>
          <w:szCs w:val="21"/>
          <w:lang w:eastAsia="tr-TR"/>
        </w:rPr>
        <w:t xml:space="preserve"> </w:t>
      </w:r>
      <w:r w:rsidR="00F01184">
        <w:rPr>
          <w:rFonts w:ascii="LatoTRRegular" w:eastAsia="Times New Roman" w:hAnsi="LatoTRRegular" w:cs="Times New Roman"/>
          <w:i/>
          <w:iCs/>
          <w:color w:val="333333"/>
          <w:sz w:val="21"/>
          <w:szCs w:val="21"/>
          <w:lang w:eastAsia="tr-TR"/>
        </w:rPr>
        <w:t xml:space="preserve">alternatif düşünceler </w:t>
      </w:r>
      <w:proofErr w:type="gramStart"/>
      <w:r w:rsidR="00F01184">
        <w:rPr>
          <w:rFonts w:ascii="LatoTRRegular" w:eastAsia="Times New Roman" w:hAnsi="LatoTRRegular" w:cs="Times New Roman"/>
          <w:i/>
          <w:iCs/>
          <w:color w:val="333333"/>
          <w:sz w:val="21"/>
          <w:szCs w:val="21"/>
          <w:lang w:eastAsia="tr-TR"/>
        </w:rPr>
        <w:t>geliştirebilmek</w:t>
      </w:r>
      <w:r w:rsidR="002B0121">
        <w:rPr>
          <w:rFonts w:ascii="LatoTRRegular" w:eastAsia="Times New Roman" w:hAnsi="LatoTRRegular" w:cs="Times New Roman"/>
          <w:i/>
          <w:iCs/>
          <w:color w:val="333333"/>
          <w:sz w:val="21"/>
          <w:szCs w:val="21"/>
          <w:lang w:eastAsia="tr-TR"/>
        </w:rPr>
        <w:t xml:space="preserve"> </w:t>
      </w:r>
      <w:r w:rsidR="00F01184">
        <w:rPr>
          <w:rFonts w:ascii="LatoTRRegular" w:eastAsia="Times New Roman" w:hAnsi="LatoTRRegular" w:cs="Times New Roman"/>
          <w:i/>
          <w:iCs/>
          <w:color w:val="333333"/>
          <w:sz w:val="21"/>
          <w:szCs w:val="21"/>
          <w:lang w:eastAsia="tr-TR"/>
        </w:rPr>
        <w:t>.</w:t>
      </w:r>
      <w:proofErr w:type="gramEnd"/>
      <w:r w:rsidR="002B0121">
        <w:rPr>
          <w:rFonts w:ascii="LatoTRRegular" w:eastAsia="Times New Roman" w:hAnsi="LatoTRRegular" w:cs="Times New Roman"/>
          <w:i/>
          <w:iCs/>
          <w:color w:val="333333"/>
          <w:sz w:val="21"/>
          <w:szCs w:val="21"/>
          <w:lang w:eastAsia="tr-TR"/>
        </w:rPr>
        <w:t xml:space="preserve"> </w:t>
      </w:r>
      <w:proofErr w:type="gramStart"/>
      <w:r w:rsidR="002B0121" w:rsidRPr="002B0121">
        <w:rPr>
          <w:rFonts w:ascii="LatoTRRegular" w:eastAsia="Times New Roman" w:hAnsi="LatoTRRegular" w:cs="Times New Roman" w:hint="eastAsia"/>
          <w:i/>
          <w:iCs/>
          <w:color w:val="333333"/>
          <w:sz w:val="21"/>
          <w:szCs w:val="21"/>
          <w:lang w:eastAsia="tr-TR"/>
        </w:rPr>
        <w:t>Ö</w:t>
      </w:r>
      <w:r w:rsidR="002B0121" w:rsidRPr="002B0121">
        <w:rPr>
          <w:rFonts w:ascii="LatoTRRegular" w:eastAsia="Times New Roman" w:hAnsi="LatoTRRegular" w:cs="Times New Roman"/>
          <w:i/>
          <w:iCs/>
          <w:color w:val="333333"/>
          <w:sz w:val="21"/>
          <w:szCs w:val="21"/>
          <w:lang w:eastAsia="tr-TR"/>
        </w:rPr>
        <w:t>rne</w:t>
      </w:r>
      <w:r w:rsidR="002B0121" w:rsidRPr="002B0121">
        <w:rPr>
          <w:rFonts w:ascii="LatoTRRegular" w:eastAsia="Times New Roman" w:hAnsi="LatoTRRegular" w:cs="Times New Roman" w:hint="eastAsia"/>
          <w:i/>
          <w:iCs/>
          <w:color w:val="333333"/>
          <w:sz w:val="21"/>
          <w:szCs w:val="21"/>
          <w:lang w:eastAsia="tr-TR"/>
        </w:rPr>
        <w:t>ğ</w:t>
      </w:r>
      <w:r w:rsidR="002B0121" w:rsidRPr="002B0121">
        <w:rPr>
          <w:rFonts w:ascii="LatoTRRegular" w:eastAsia="Times New Roman" w:hAnsi="LatoTRRegular" w:cs="Times New Roman"/>
          <w:i/>
          <w:iCs/>
          <w:color w:val="333333"/>
          <w:sz w:val="21"/>
          <w:szCs w:val="21"/>
          <w:lang w:eastAsia="tr-TR"/>
        </w:rPr>
        <w:t xml:space="preserve">in; </w:t>
      </w:r>
      <w:r w:rsidR="00F01184" w:rsidRPr="002B0121">
        <w:rPr>
          <w:rFonts w:ascii="LatoTRRegular" w:eastAsia="Times New Roman" w:hAnsi="LatoTRRegular" w:cs="Times New Roman"/>
          <w:i/>
          <w:iCs/>
          <w:color w:val="333333"/>
          <w:sz w:val="21"/>
          <w:szCs w:val="21"/>
          <w:lang w:eastAsia="tr-TR"/>
        </w:rPr>
        <w:t xml:space="preserve"> sınavı</w:t>
      </w:r>
      <w:proofErr w:type="gramEnd"/>
      <w:r w:rsidR="00F01184" w:rsidRPr="002B0121">
        <w:rPr>
          <w:rFonts w:ascii="LatoTRRegular" w:eastAsia="Times New Roman" w:hAnsi="LatoTRRegular" w:cs="Times New Roman"/>
          <w:i/>
          <w:iCs/>
          <w:color w:val="333333"/>
          <w:sz w:val="21"/>
          <w:szCs w:val="21"/>
          <w:lang w:eastAsia="tr-TR"/>
        </w:rPr>
        <w:t xml:space="preserve"> kazanamazsam hayatım mahvolur düşüncesi yerine</w:t>
      </w:r>
      <w:r w:rsidR="00F01184" w:rsidRPr="001A04AB">
        <w:rPr>
          <w:rFonts w:ascii="LatoTRRegular" w:eastAsia="Times New Roman" w:hAnsi="LatoTRRegular" w:cs="Times New Roman"/>
          <w:i/>
          <w:iCs/>
          <w:color w:val="333333"/>
          <w:sz w:val="21"/>
          <w:szCs w:val="21"/>
          <w:lang w:eastAsia="tr-TR"/>
        </w:rPr>
        <w:t xml:space="preserve"> “Başarırsam hayatımın önemli bir dönüm noktasını aşacağım. Başarısız olmam tembel ve beceriksiz olduğumu göstermez. Daha fazla çalışmam gerektiği anlamına gelir” </w:t>
      </w:r>
    </w:p>
    <w:p w14:paraId="16F96460" w14:textId="59E0F4F3" w:rsidR="00F01184" w:rsidRDefault="001A04AB" w:rsidP="00F01184">
      <w:pPr>
        <w:pStyle w:val="ListeParagraf"/>
        <w:numPr>
          <w:ilvl w:val="0"/>
          <w:numId w:val="2"/>
        </w:numPr>
        <w:shd w:val="clear" w:color="auto" w:fill="FFFFFF"/>
        <w:spacing w:after="150" w:line="240" w:lineRule="auto"/>
        <w:rPr>
          <w:rFonts w:ascii="LatoTRRegular" w:eastAsia="Times New Roman" w:hAnsi="LatoTRRegular" w:cs="Times New Roman"/>
          <w:color w:val="333333"/>
          <w:sz w:val="21"/>
          <w:szCs w:val="21"/>
          <w:lang w:eastAsia="tr-TR"/>
        </w:rPr>
      </w:pPr>
      <w:r w:rsidRPr="00F01184">
        <w:rPr>
          <w:rFonts w:ascii="LatoTRRegular" w:eastAsia="Times New Roman" w:hAnsi="LatoTRRegular" w:cs="Times New Roman"/>
          <w:color w:val="333333"/>
          <w:sz w:val="21"/>
          <w:szCs w:val="21"/>
          <w:lang w:eastAsia="tr-TR"/>
        </w:rPr>
        <w:t xml:space="preserve">Nefes alma egzersizleri, </w:t>
      </w:r>
    </w:p>
    <w:p w14:paraId="3FF817ED" w14:textId="1ED72742" w:rsidR="00F01184" w:rsidRDefault="002B0121" w:rsidP="00F01184">
      <w:pPr>
        <w:pStyle w:val="ListeParagraf"/>
        <w:numPr>
          <w:ilvl w:val="0"/>
          <w:numId w:val="2"/>
        </w:num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G</w:t>
      </w:r>
      <w:r w:rsidR="001A04AB" w:rsidRPr="00F01184">
        <w:rPr>
          <w:rFonts w:ascii="LatoTRRegular" w:eastAsia="Times New Roman" w:hAnsi="LatoTRRegular" w:cs="Times New Roman"/>
          <w:color w:val="333333"/>
          <w:sz w:val="21"/>
          <w:szCs w:val="21"/>
          <w:lang w:eastAsia="tr-TR"/>
        </w:rPr>
        <w:t xml:space="preserve">evşeme egzersizleri, </w:t>
      </w:r>
    </w:p>
    <w:p w14:paraId="7276E7F3" w14:textId="77777777" w:rsidR="00F01184" w:rsidRDefault="001A04AB" w:rsidP="00F01184">
      <w:pPr>
        <w:pStyle w:val="ListeParagraf"/>
        <w:numPr>
          <w:ilvl w:val="0"/>
          <w:numId w:val="2"/>
        </w:numPr>
        <w:shd w:val="clear" w:color="auto" w:fill="FFFFFF"/>
        <w:spacing w:after="150" w:line="240" w:lineRule="auto"/>
        <w:rPr>
          <w:rFonts w:ascii="LatoTRRegular" w:eastAsia="Times New Roman" w:hAnsi="LatoTRRegular" w:cs="Times New Roman"/>
          <w:color w:val="333333"/>
          <w:sz w:val="21"/>
          <w:szCs w:val="21"/>
          <w:lang w:eastAsia="tr-TR"/>
        </w:rPr>
      </w:pPr>
      <w:r w:rsidRPr="00F01184">
        <w:rPr>
          <w:rFonts w:ascii="LatoTRRegular" w:eastAsia="Times New Roman" w:hAnsi="LatoTRRegular" w:cs="Times New Roman"/>
          <w:color w:val="333333"/>
          <w:sz w:val="21"/>
          <w:szCs w:val="21"/>
          <w:lang w:eastAsia="tr-TR"/>
        </w:rPr>
        <w:t>Kaygıyı bastırmaya değil, onu kabul etmeye ve tanımaya çalışmak,</w:t>
      </w:r>
    </w:p>
    <w:p w14:paraId="50B85865" w14:textId="4B24028B" w:rsidR="00F01184" w:rsidRDefault="00F01184" w:rsidP="00F01184">
      <w:pPr>
        <w:pStyle w:val="ListeParagraf"/>
        <w:shd w:val="clear" w:color="auto" w:fill="FFFFFF"/>
        <w:spacing w:after="150" w:line="240" w:lineRule="auto"/>
        <w:rPr>
          <w:rFonts w:ascii="LatoTRRegular" w:eastAsia="Times New Roman" w:hAnsi="LatoTRRegular" w:cs="Times New Roman"/>
          <w:color w:val="333333"/>
          <w:sz w:val="21"/>
          <w:szCs w:val="21"/>
          <w:lang w:eastAsia="tr-TR"/>
        </w:rPr>
      </w:pPr>
    </w:p>
    <w:p w14:paraId="3F825EE5" w14:textId="77777777" w:rsidR="00F01184" w:rsidRDefault="00F01184" w:rsidP="00F01184">
      <w:pPr>
        <w:pStyle w:val="ListeParagraf"/>
        <w:shd w:val="clear" w:color="auto" w:fill="FFFFFF"/>
        <w:spacing w:after="150" w:line="240" w:lineRule="auto"/>
        <w:rPr>
          <w:rFonts w:ascii="LatoTRRegular" w:eastAsia="Times New Roman" w:hAnsi="LatoTRRegular" w:cs="Times New Roman"/>
          <w:color w:val="333333"/>
          <w:sz w:val="21"/>
          <w:szCs w:val="21"/>
          <w:lang w:eastAsia="tr-TR"/>
        </w:rPr>
      </w:pPr>
    </w:p>
    <w:p w14:paraId="1BEAF7FD" w14:textId="77777777" w:rsidR="00633C9F" w:rsidRDefault="001A04AB" w:rsidP="00633C9F">
      <w:pPr>
        <w:shd w:val="clear" w:color="auto" w:fill="FFFFFF"/>
        <w:spacing w:after="150" w:line="240" w:lineRule="auto"/>
        <w:rPr>
          <w:rFonts w:ascii="LatoTRBold" w:eastAsia="Times New Roman" w:hAnsi="LatoTRBold" w:cs="Times New Roman"/>
          <w:b/>
          <w:bCs/>
          <w:color w:val="333333"/>
          <w:sz w:val="21"/>
          <w:szCs w:val="21"/>
          <w:lang w:eastAsia="tr-TR"/>
        </w:rPr>
      </w:pPr>
      <w:r w:rsidRPr="00633C9F">
        <w:rPr>
          <w:rFonts w:ascii="LatoTRBold" w:eastAsia="Times New Roman" w:hAnsi="LatoTRBold" w:cs="Times New Roman"/>
          <w:b/>
          <w:bCs/>
          <w:color w:val="333333"/>
          <w:sz w:val="21"/>
          <w:szCs w:val="21"/>
          <w:lang w:eastAsia="tr-TR"/>
        </w:rPr>
        <w:lastRenderedPageBreak/>
        <w:t>Sınav öncesi neler yapılmalıdır?</w:t>
      </w:r>
    </w:p>
    <w:p w14:paraId="3056647E" w14:textId="77777777" w:rsidR="00633C9F" w:rsidRDefault="001A04AB" w:rsidP="00633C9F">
      <w:pPr>
        <w:pStyle w:val="ListeParagraf"/>
        <w:numPr>
          <w:ilvl w:val="0"/>
          <w:numId w:val="3"/>
        </w:numPr>
        <w:shd w:val="clear" w:color="auto" w:fill="FFFFFF"/>
        <w:spacing w:after="150" w:line="240" w:lineRule="auto"/>
        <w:rPr>
          <w:rFonts w:ascii="LatoTRRegular" w:eastAsia="Times New Roman" w:hAnsi="LatoTRRegular" w:cs="Times New Roman"/>
          <w:color w:val="333333"/>
          <w:sz w:val="21"/>
          <w:szCs w:val="21"/>
          <w:lang w:eastAsia="tr-TR"/>
        </w:rPr>
      </w:pPr>
      <w:r w:rsidRPr="00633C9F">
        <w:rPr>
          <w:rFonts w:ascii="LatoTRRegular" w:eastAsia="Times New Roman" w:hAnsi="LatoTRRegular" w:cs="Times New Roman"/>
          <w:color w:val="333333"/>
          <w:sz w:val="21"/>
          <w:szCs w:val="21"/>
          <w:lang w:eastAsia="tr-TR"/>
        </w:rPr>
        <w:t xml:space="preserve">Çalışma alışkanlıklarını </w:t>
      </w:r>
      <w:r w:rsidR="00633C9F" w:rsidRPr="00633C9F">
        <w:rPr>
          <w:rFonts w:ascii="LatoTRRegular" w:eastAsia="Times New Roman" w:hAnsi="LatoTRRegular" w:cs="Times New Roman"/>
          <w:color w:val="333333"/>
          <w:sz w:val="21"/>
          <w:szCs w:val="21"/>
          <w:lang w:eastAsia="tr-TR"/>
        </w:rPr>
        <w:t>gözden geçirerek yeni bir çalışma planı yapılmalıdır. Plan uygulanabilir olmalıdır.</w:t>
      </w:r>
    </w:p>
    <w:p w14:paraId="2127BA53" w14:textId="77777777" w:rsidR="00633C9F" w:rsidRDefault="001A04AB" w:rsidP="00633C9F">
      <w:pPr>
        <w:pStyle w:val="ListeParagraf"/>
        <w:numPr>
          <w:ilvl w:val="0"/>
          <w:numId w:val="3"/>
        </w:numPr>
        <w:shd w:val="clear" w:color="auto" w:fill="FFFFFF"/>
        <w:spacing w:after="150" w:line="240" w:lineRule="auto"/>
        <w:rPr>
          <w:rFonts w:ascii="LatoTRRegular" w:eastAsia="Times New Roman" w:hAnsi="LatoTRRegular" w:cs="Times New Roman"/>
          <w:color w:val="333333"/>
          <w:sz w:val="21"/>
          <w:szCs w:val="21"/>
          <w:lang w:eastAsia="tr-TR"/>
        </w:rPr>
      </w:pPr>
      <w:r w:rsidRPr="00633C9F">
        <w:rPr>
          <w:rFonts w:ascii="LatoTRRegular" w:eastAsia="Times New Roman" w:hAnsi="LatoTRRegular" w:cs="Times New Roman"/>
          <w:color w:val="333333"/>
          <w:sz w:val="21"/>
          <w:szCs w:val="21"/>
          <w:lang w:eastAsia="tr-TR"/>
        </w:rPr>
        <w:t xml:space="preserve">Zaman iyi kullanılmalıdır. </w:t>
      </w:r>
      <w:r w:rsidR="00633C9F">
        <w:rPr>
          <w:rFonts w:ascii="LatoTRRegular" w:eastAsia="Times New Roman" w:hAnsi="LatoTRRegular" w:cs="Times New Roman"/>
          <w:color w:val="333333"/>
          <w:sz w:val="21"/>
          <w:szCs w:val="21"/>
          <w:lang w:eastAsia="tr-TR"/>
        </w:rPr>
        <w:t>Çalışma saatlerinin yanında dinlenme ve rahatlama için de zaman ayrılmalıdır.</w:t>
      </w:r>
    </w:p>
    <w:p w14:paraId="7A8B9216" w14:textId="2DFF84CE" w:rsidR="001A04AB" w:rsidRDefault="001A04AB" w:rsidP="00633C9F">
      <w:pPr>
        <w:pStyle w:val="ListeParagraf"/>
        <w:numPr>
          <w:ilvl w:val="0"/>
          <w:numId w:val="3"/>
        </w:numPr>
        <w:shd w:val="clear" w:color="auto" w:fill="FFFFFF"/>
        <w:spacing w:after="150" w:line="240" w:lineRule="auto"/>
        <w:rPr>
          <w:rFonts w:ascii="LatoTRRegular" w:eastAsia="Times New Roman" w:hAnsi="LatoTRRegular" w:cs="Times New Roman"/>
          <w:color w:val="333333"/>
          <w:sz w:val="21"/>
          <w:szCs w:val="21"/>
          <w:lang w:eastAsia="tr-TR"/>
        </w:rPr>
      </w:pPr>
      <w:r w:rsidRPr="00633C9F">
        <w:rPr>
          <w:rFonts w:ascii="LatoTRRegular" w:eastAsia="Times New Roman" w:hAnsi="LatoTRRegular" w:cs="Times New Roman"/>
          <w:color w:val="333333"/>
          <w:sz w:val="21"/>
          <w:szCs w:val="21"/>
          <w:lang w:eastAsia="tr-TR"/>
        </w:rPr>
        <w:t xml:space="preserve">Beslenme ve uykuya dikkat edilmelidir. </w:t>
      </w:r>
      <w:r w:rsidR="00633C9F">
        <w:rPr>
          <w:rFonts w:ascii="LatoTRRegular" w:eastAsia="Times New Roman" w:hAnsi="LatoTRRegular" w:cs="Times New Roman"/>
          <w:color w:val="333333"/>
          <w:sz w:val="21"/>
          <w:szCs w:val="21"/>
          <w:lang w:eastAsia="tr-TR"/>
        </w:rPr>
        <w:t>Uykusuz kalınmaması gerekir.  Uyku bellek gelişimi açısından önemlidir.</w:t>
      </w:r>
    </w:p>
    <w:p w14:paraId="3E96ABED" w14:textId="77777777" w:rsidR="00633C9F" w:rsidRPr="00633C9F" w:rsidRDefault="00633C9F" w:rsidP="00633C9F">
      <w:pPr>
        <w:pStyle w:val="ListeParagraf"/>
        <w:shd w:val="clear" w:color="auto" w:fill="FFFFFF"/>
        <w:spacing w:after="150" w:line="240" w:lineRule="auto"/>
        <w:rPr>
          <w:rFonts w:ascii="LatoTRRegular" w:eastAsia="Times New Roman" w:hAnsi="LatoTRRegular" w:cs="Times New Roman"/>
          <w:color w:val="333333"/>
          <w:sz w:val="21"/>
          <w:szCs w:val="21"/>
          <w:lang w:eastAsia="tr-TR"/>
        </w:rPr>
      </w:pPr>
    </w:p>
    <w:p w14:paraId="01D0F1C0" w14:textId="1790A65D" w:rsidR="0031606C" w:rsidRDefault="0031606C" w:rsidP="00633C9F">
      <w:pPr>
        <w:pStyle w:val="ListeParagraf"/>
        <w:shd w:val="clear" w:color="auto" w:fill="FFFFFF"/>
        <w:spacing w:after="150" w:line="240" w:lineRule="auto"/>
        <w:rPr>
          <w:rFonts w:ascii="LatoTRBold" w:eastAsia="Times New Roman" w:hAnsi="LatoTRBold" w:cs="Times New Roman"/>
          <w:b/>
          <w:bCs/>
          <w:color w:val="333333"/>
          <w:sz w:val="21"/>
          <w:szCs w:val="21"/>
          <w:lang w:eastAsia="tr-TR"/>
        </w:rPr>
      </w:pPr>
      <w:r>
        <w:rPr>
          <w:rFonts w:ascii="LatoTRBold" w:eastAsia="Times New Roman" w:hAnsi="LatoTRBold" w:cs="Times New Roman"/>
          <w:b/>
          <w:bCs/>
          <w:color w:val="333333"/>
          <w:sz w:val="21"/>
          <w:szCs w:val="21"/>
          <w:lang w:eastAsia="tr-TR"/>
        </w:rPr>
        <w:t>S</w:t>
      </w:r>
      <w:r w:rsidR="001A04AB" w:rsidRPr="00633C9F">
        <w:rPr>
          <w:rFonts w:ascii="LatoTRBold" w:eastAsia="Times New Roman" w:hAnsi="LatoTRBold" w:cs="Times New Roman"/>
          <w:b/>
          <w:bCs/>
          <w:color w:val="333333"/>
          <w:sz w:val="21"/>
          <w:szCs w:val="21"/>
          <w:lang w:eastAsia="tr-TR"/>
        </w:rPr>
        <w:t>ınav esnasında neler yapılabilir?</w:t>
      </w:r>
    </w:p>
    <w:p w14:paraId="234AF289" w14:textId="77777777" w:rsidR="0031606C" w:rsidRDefault="0031606C" w:rsidP="00633C9F">
      <w:pPr>
        <w:pStyle w:val="ListeParagraf"/>
        <w:shd w:val="clear" w:color="auto" w:fill="FFFFFF"/>
        <w:spacing w:after="150" w:line="240" w:lineRule="auto"/>
        <w:rPr>
          <w:rFonts w:ascii="LatoTRBold" w:eastAsia="Times New Roman" w:hAnsi="LatoTRBold" w:cs="Times New Roman"/>
          <w:b/>
          <w:bCs/>
          <w:color w:val="333333"/>
          <w:sz w:val="21"/>
          <w:szCs w:val="21"/>
          <w:lang w:eastAsia="tr-TR"/>
        </w:rPr>
      </w:pPr>
    </w:p>
    <w:p w14:paraId="027479A0" w14:textId="77777777" w:rsidR="0031606C" w:rsidRDefault="0031606C" w:rsidP="0031606C">
      <w:pPr>
        <w:pStyle w:val="ListeParagraf"/>
        <w:numPr>
          <w:ilvl w:val="0"/>
          <w:numId w:val="3"/>
        </w:num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O</w:t>
      </w:r>
      <w:r w:rsidR="001A04AB" w:rsidRPr="00633C9F">
        <w:rPr>
          <w:rFonts w:ascii="LatoTRRegular" w:eastAsia="Times New Roman" w:hAnsi="LatoTRRegular" w:cs="Times New Roman"/>
          <w:color w:val="333333"/>
          <w:sz w:val="21"/>
          <w:szCs w:val="21"/>
          <w:lang w:eastAsia="tr-TR"/>
        </w:rPr>
        <w:t xml:space="preserve">lumsuz otomatik düşüncelere karşı alternatif açıklamalar getirme, kontrolün kendisinde olduğunu hatırlatma, </w:t>
      </w:r>
    </w:p>
    <w:p w14:paraId="1A2388AD" w14:textId="0992B5BD" w:rsidR="0031606C" w:rsidRDefault="00773861" w:rsidP="0031606C">
      <w:pPr>
        <w:pStyle w:val="ListeParagraf"/>
        <w:numPr>
          <w:ilvl w:val="0"/>
          <w:numId w:val="3"/>
        </w:num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Y</w:t>
      </w:r>
      <w:r w:rsidR="001A04AB" w:rsidRPr="00633C9F">
        <w:rPr>
          <w:rFonts w:ascii="LatoTRRegular" w:eastAsia="Times New Roman" w:hAnsi="LatoTRRegular" w:cs="Times New Roman"/>
          <w:color w:val="333333"/>
          <w:sz w:val="21"/>
          <w:szCs w:val="21"/>
          <w:lang w:eastAsia="tr-TR"/>
        </w:rPr>
        <w:t xml:space="preserve">anıtlayabileceği sorulardan başlama, </w:t>
      </w:r>
    </w:p>
    <w:p w14:paraId="57705AEA" w14:textId="3E49CC59" w:rsidR="001A04AB" w:rsidRPr="00633C9F" w:rsidRDefault="00773861" w:rsidP="0031606C">
      <w:pPr>
        <w:pStyle w:val="ListeParagraf"/>
        <w:numPr>
          <w:ilvl w:val="0"/>
          <w:numId w:val="3"/>
        </w:num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K</w:t>
      </w:r>
      <w:r w:rsidR="001A04AB" w:rsidRPr="00633C9F">
        <w:rPr>
          <w:rFonts w:ascii="LatoTRRegular" w:eastAsia="Times New Roman" w:hAnsi="LatoTRRegular" w:cs="Times New Roman"/>
          <w:color w:val="333333"/>
          <w:sz w:val="21"/>
          <w:szCs w:val="21"/>
          <w:lang w:eastAsia="tr-TR"/>
        </w:rPr>
        <w:t>aygıyı azaltmaya yönelik teknikler kullanma (gevşeme</w:t>
      </w:r>
      <w:r w:rsidR="00F01184" w:rsidRPr="00633C9F">
        <w:rPr>
          <w:rFonts w:ascii="LatoTRRegular" w:eastAsia="Times New Roman" w:hAnsi="LatoTRRegular" w:cs="Times New Roman"/>
          <w:color w:val="333333"/>
          <w:sz w:val="21"/>
          <w:szCs w:val="21"/>
          <w:lang w:eastAsia="tr-TR"/>
        </w:rPr>
        <w:t xml:space="preserve"> egzersizi</w:t>
      </w:r>
      <w:r w:rsidR="001A04AB" w:rsidRPr="00633C9F">
        <w:rPr>
          <w:rFonts w:ascii="LatoTRRegular" w:eastAsia="Times New Roman" w:hAnsi="LatoTRRegular" w:cs="Times New Roman"/>
          <w:color w:val="333333"/>
          <w:sz w:val="21"/>
          <w:szCs w:val="21"/>
          <w:lang w:eastAsia="tr-TR"/>
        </w:rPr>
        <w:t xml:space="preserve">, kontrollü nefes </w:t>
      </w:r>
      <w:r>
        <w:rPr>
          <w:rFonts w:ascii="LatoTRRegular" w:eastAsia="Times New Roman" w:hAnsi="LatoTRRegular" w:cs="Times New Roman"/>
          <w:color w:val="333333"/>
          <w:sz w:val="21"/>
          <w:szCs w:val="21"/>
          <w:lang w:eastAsia="tr-TR"/>
        </w:rPr>
        <w:t xml:space="preserve">egzersizi </w:t>
      </w:r>
      <w:r w:rsidR="001A04AB" w:rsidRPr="00633C9F">
        <w:rPr>
          <w:rFonts w:ascii="LatoTRRegular" w:eastAsia="Times New Roman" w:hAnsi="LatoTRRegular" w:cs="Times New Roman"/>
          <w:color w:val="333333"/>
          <w:sz w:val="21"/>
          <w:szCs w:val="21"/>
          <w:lang w:eastAsia="tr-TR"/>
        </w:rPr>
        <w:t>sınav esnasında yapılabilecek bazı çalışmalardır.</w:t>
      </w:r>
      <w:r>
        <w:rPr>
          <w:rFonts w:ascii="LatoTRRegular" w:eastAsia="Times New Roman" w:hAnsi="LatoTRRegular" w:cs="Times New Roman"/>
          <w:color w:val="333333"/>
          <w:sz w:val="21"/>
          <w:szCs w:val="21"/>
          <w:lang w:eastAsia="tr-TR"/>
        </w:rPr>
        <w:t>)</w:t>
      </w:r>
    </w:p>
    <w:p w14:paraId="582135A8" w14:textId="77777777" w:rsidR="00773861" w:rsidRDefault="001A04AB" w:rsidP="001A04AB">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Sınav sonrasında neler yapılabilir?</w:t>
      </w:r>
    </w:p>
    <w:p w14:paraId="0C5CA5D7" w14:textId="0D1456DC" w:rsidR="001A04AB" w:rsidRPr="001A04AB"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Kendini ödüllendirme, Keyif veren etkinlikler, eksikler üzerine düşünme ve geleceğe yönelik y</w:t>
      </w:r>
      <w:r w:rsidR="0031606C">
        <w:rPr>
          <w:rFonts w:ascii="LatoTRRegular" w:eastAsia="Times New Roman" w:hAnsi="LatoTRRegular" w:cs="Times New Roman"/>
          <w:color w:val="333333"/>
          <w:sz w:val="21"/>
          <w:szCs w:val="21"/>
          <w:lang w:eastAsia="tr-TR"/>
        </w:rPr>
        <w:t>e</w:t>
      </w:r>
      <w:r w:rsidRPr="001A04AB">
        <w:rPr>
          <w:rFonts w:ascii="LatoTRRegular" w:eastAsia="Times New Roman" w:hAnsi="LatoTRRegular" w:cs="Times New Roman"/>
          <w:color w:val="333333"/>
          <w:sz w:val="21"/>
          <w:szCs w:val="21"/>
          <w:lang w:eastAsia="tr-TR"/>
        </w:rPr>
        <w:t>ni planlama yapılabilecek aktivitelerdir.</w:t>
      </w:r>
    </w:p>
    <w:p w14:paraId="5952F2FC" w14:textId="4AB8F8F7" w:rsidR="001A04AB" w:rsidRPr="001A04AB"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 xml:space="preserve"> </w:t>
      </w:r>
    </w:p>
    <w:p w14:paraId="35345819" w14:textId="77777777" w:rsidR="00773861" w:rsidRDefault="001A04AB" w:rsidP="0031606C">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Ailelere neler önerilmelidir?</w:t>
      </w:r>
    </w:p>
    <w:p w14:paraId="138833E3" w14:textId="34248383" w:rsidR="0031606C" w:rsidRPr="001A04AB" w:rsidRDefault="0031606C" w:rsidP="0031606C">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Çocuktan yüksek beklentilerinin olması, ayrıntılarla aşırı uğraş sergilemeleri ve sınavı bir araç değil amaç olarak görme</w:t>
      </w:r>
      <w:r>
        <w:rPr>
          <w:rFonts w:ascii="LatoTRRegular" w:eastAsia="Times New Roman" w:hAnsi="LatoTRRegular" w:cs="Times New Roman"/>
          <w:color w:val="333333"/>
          <w:sz w:val="21"/>
          <w:szCs w:val="21"/>
          <w:lang w:eastAsia="tr-TR"/>
        </w:rPr>
        <w:t xml:space="preserve"> sına</w:t>
      </w:r>
      <w:r w:rsidR="00773861">
        <w:rPr>
          <w:rFonts w:ascii="LatoTRRegular" w:eastAsia="Times New Roman" w:hAnsi="LatoTRRegular" w:cs="Times New Roman"/>
          <w:color w:val="333333"/>
          <w:sz w:val="21"/>
          <w:szCs w:val="21"/>
          <w:lang w:eastAsia="tr-TR"/>
        </w:rPr>
        <w:t>v</w:t>
      </w:r>
      <w:r>
        <w:rPr>
          <w:rFonts w:ascii="LatoTRRegular" w:eastAsia="Times New Roman" w:hAnsi="LatoTRRegular" w:cs="Times New Roman"/>
          <w:color w:val="333333"/>
          <w:sz w:val="21"/>
          <w:szCs w:val="21"/>
          <w:lang w:eastAsia="tr-TR"/>
        </w:rPr>
        <w:t xml:space="preserve"> kaygısına zemin hazırlayan aile tutumlarıdır. Aileler neler yapabilir;</w:t>
      </w:r>
    </w:p>
    <w:p w14:paraId="2D77992F" w14:textId="4CC7BBE9" w:rsidR="0031606C" w:rsidRDefault="00773861" w:rsidP="0031606C">
      <w:pPr>
        <w:pStyle w:val="ListeParagraf"/>
        <w:numPr>
          <w:ilvl w:val="0"/>
          <w:numId w:val="5"/>
        </w:num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Çocuğuna g</w:t>
      </w:r>
      <w:r w:rsidR="001A04AB" w:rsidRPr="0031606C">
        <w:rPr>
          <w:rFonts w:ascii="LatoTRRegular" w:eastAsia="Times New Roman" w:hAnsi="LatoTRRegular" w:cs="Times New Roman"/>
          <w:color w:val="333333"/>
          <w:sz w:val="21"/>
          <w:szCs w:val="21"/>
          <w:lang w:eastAsia="tr-TR"/>
        </w:rPr>
        <w:t xml:space="preserve">üven ve sorumluluk vermeli, önemsemeli, olumlu geri bildirimde bulunmalıdır. </w:t>
      </w:r>
    </w:p>
    <w:p w14:paraId="43E089E6" w14:textId="77777777" w:rsidR="0031606C" w:rsidRDefault="001A04AB" w:rsidP="0031606C">
      <w:pPr>
        <w:pStyle w:val="ListeParagraf"/>
        <w:numPr>
          <w:ilvl w:val="0"/>
          <w:numId w:val="5"/>
        </w:numPr>
        <w:shd w:val="clear" w:color="auto" w:fill="FFFFFF"/>
        <w:spacing w:after="150" w:line="240" w:lineRule="auto"/>
        <w:rPr>
          <w:rFonts w:ascii="LatoTRRegular" w:eastAsia="Times New Roman" w:hAnsi="LatoTRRegular" w:cs="Times New Roman"/>
          <w:color w:val="333333"/>
          <w:sz w:val="21"/>
          <w:szCs w:val="21"/>
          <w:lang w:eastAsia="tr-TR"/>
        </w:rPr>
      </w:pPr>
      <w:r w:rsidRPr="0031606C">
        <w:rPr>
          <w:rFonts w:ascii="LatoTRRegular" w:eastAsia="Times New Roman" w:hAnsi="LatoTRRegular" w:cs="Times New Roman"/>
          <w:color w:val="333333"/>
          <w:sz w:val="21"/>
          <w:szCs w:val="21"/>
          <w:lang w:eastAsia="tr-TR"/>
        </w:rPr>
        <w:t xml:space="preserve">Sınava ilişkin konuşmalarda özenli davranmalı, gerçekçi olmalı, akranlarıyla karşılaştırmaktan kaçınmalıdır. </w:t>
      </w:r>
    </w:p>
    <w:p w14:paraId="4B01D87F" w14:textId="77777777" w:rsidR="0031606C" w:rsidRDefault="001A04AB" w:rsidP="0031606C">
      <w:pPr>
        <w:pStyle w:val="ListeParagraf"/>
        <w:numPr>
          <w:ilvl w:val="0"/>
          <w:numId w:val="5"/>
        </w:numPr>
        <w:shd w:val="clear" w:color="auto" w:fill="FFFFFF"/>
        <w:spacing w:after="150" w:line="240" w:lineRule="auto"/>
        <w:rPr>
          <w:rFonts w:ascii="LatoTRRegular" w:eastAsia="Times New Roman" w:hAnsi="LatoTRRegular" w:cs="Times New Roman"/>
          <w:color w:val="333333"/>
          <w:sz w:val="21"/>
          <w:szCs w:val="21"/>
          <w:lang w:eastAsia="tr-TR"/>
        </w:rPr>
      </w:pPr>
      <w:r w:rsidRPr="0031606C">
        <w:rPr>
          <w:rFonts w:ascii="LatoTRRegular" w:eastAsia="Times New Roman" w:hAnsi="LatoTRRegular" w:cs="Times New Roman"/>
          <w:color w:val="333333"/>
          <w:sz w:val="21"/>
          <w:szCs w:val="21"/>
          <w:lang w:eastAsia="tr-TR"/>
        </w:rPr>
        <w:t>Duygu ve düşünce paylaşımı, empati önemlidir.</w:t>
      </w:r>
    </w:p>
    <w:p w14:paraId="4775C25C" w14:textId="2580CA1D" w:rsidR="0031606C" w:rsidRDefault="001A04AB" w:rsidP="0031606C">
      <w:pPr>
        <w:pStyle w:val="ListeParagraf"/>
        <w:numPr>
          <w:ilvl w:val="0"/>
          <w:numId w:val="5"/>
        </w:numPr>
        <w:shd w:val="clear" w:color="auto" w:fill="FFFFFF"/>
        <w:spacing w:after="150" w:line="240" w:lineRule="auto"/>
        <w:rPr>
          <w:rFonts w:ascii="LatoTRRegular" w:eastAsia="Times New Roman" w:hAnsi="LatoTRRegular" w:cs="Times New Roman"/>
          <w:color w:val="333333"/>
          <w:sz w:val="21"/>
          <w:szCs w:val="21"/>
          <w:lang w:eastAsia="tr-TR"/>
        </w:rPr>
      </w:pPr>
      <w:r w:rsidRPr="0031606C">
        <w:rPr>
          <w:rFonts w:ascii="LatoTRRegular" w:eastAsia="Times New Roman" w:hAnsi="LatoTRRegular" w:cs="Times New Roman"/>
          <w:color w:val="333333"/>
          <w:sz w:val="21"/>
          <w:szCs w:val="21"/>
          <w:lang w:eastAsia="tr-TR"/>
        </w:rPr>
        <w:t>Sınavı yüceltmeme, ölüm kalım sorunu yapmama, yüreklendirici davranma önerilmekte</w:t>
      </w:r>
      <w:r w:rsidR="0031606C">
        <w:rPr>
          <w:rFonts w:ascii="LatoTRRegular" w:eastAsia="Times New Roman" w:hAnsi="LatoTRRegular" w:cs="Times New Roman"/>
          <w:color w:val="333333"/>
          <w:sz w:val="21"/>
          <w:szCs w:val="21"/>
          <w:lang w:eastAsia="tr-TR"/>
        </w:rPr>
        <w:t>dir</w:t>
      </w:r>
    </w:p>
    <w:p w14:paraId="19D7C619" w14:textId="77777777" w:rsidR="0031606C" w:rsidRDefault="001A04AB" w:rsidP="0031606C">
      <w:pPr>
        <w:pStyle w:val="ListeParagraf"/>
        <w:numPr>
          <w:ilvl w:val="0"/>
          <w:numId w:val="5"/>
        </w:numPr>
        <w:shd w:val="clear" w:color="auto" w:fill="FFFFFF"/>
        <w:spacing w:after="150" w:line="240" w:lineRule="auto"/>
        <w:rPr>
          <w:rFonts w:ascii="LatoTRRegular" w:eastAsia="Times New Roman" w:hAnsi="LatoTRRegular" w:cs="Times New Roman"/>
          <w:color w:val="333333"/>
          <w:sz w:val="21"/>
          <w:szCs w:val="21"/>
          <w:lang w:eastAsia="tr-TR"/>
        </w:rPr>
      </w:pPr>
      <w:r w:rsidRPr="0031606C">
        <w:rPr>
          <w:rFonts w:ascii="LatoTRRegular" w:eastAsia="Times New Roman" w:hAnsi="LatoTRRegular" w:cs="Times New Roman"/>
          <w:color w:val="333333"/>
          <w:sz w:val="21"/>
          <w:szCs w:val="21"/>
          <w:lang w:eastAsia="tr-TR"/>
        </w:rPr>
        <w:t xml:space="preserve">Çocuklar koşulsuz sevilmelidir. </w:t>
      </w:r>
    </w:p>
    <w:p w14:paraId="5E408B21" w14:textId="7ED3AE6F" w:rsidR="001A04AB" w:rsidRPr="0031606C" w:rsidRDefault="001A04AB" w:rsidP="0031606C">
      <w:pPr>
        <w:pStyle w:val="ListeParagraf"/>
        <w:numPr>
          <w:ilvl w:val="0"/>
          <w:numId w:val="5"/>
        </w:numPr>
        <w:shd w:val="clear" w:color="auto" w:fill="FFFFFF"/>
        <w:spacing w:after="150" w:line="240" w:lineRule="auto"/>
        <w:rPr>
          <w:rFonts w:ascii="LatoTRRegular" w:eastAsia="Times New Roman" w:hAnsi="LatoTRRegular" w:cs="Times New Roman"/>
          <w:color w:val="333333"/>
          <w:sz w:val="21"/>
          <w:szCs w:val="21"/>
          <w:lang w:eastAsia="tr-TR"/>
        </w:rPr>
      </w:pPr>
      <w:r w:rsidRPr="0031606C">
        <w:rPr>
          <w:rFonts w:ascii="LatoTRRegular" w:eastAsia="Times New Roman" w:hAnsi="LatoTRRegular" w:cs="Times New Roman"/>
          <w:color w:val="333333"/>
          <w:sz w:val="21"/>
          <w:szCs w:val="21"/>
          <w:lang w:eastAsia="tr-TR"/>
        </w:rPr>
        <w:t>Aile bireyleri uygun rol modeli olmalı, uygun aile ortamı sağlamalı ve uygun problem çözme davranışları geliştirilmelidir.</w:t>
      </w:r>
    </w:p>
    <w:p w14:paraId="38F8F037" w14:textId="77777777" w:rsidR="00773861" w:rsidRDefault="001A04AB" w:rsidP="001A04AB">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Aileye yönelik girişimler nelerdir?</w:t>
      </w:r>
    </w:p>
    <w:p w14:paraId="6D266C2B" w14:textId="41243A42" w:rsidR="001A04AB" w:rsidRPr="001A04AB"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Ailenin bakış açısında değişim yaratmak ve beklenti düzeyini gerçekçi sınırlara indirmek temel girişimleri oluşturur.</w:t>
      </w:r>
    </w:p>
    <w:p w14:paraId="61317B06" w14:textId="77777777" w:rsidR="00C432C7" w:rsidRDefault="001A04AB" w:rsidP="001A04AB">
      <w:pPr>
        <w:shd w:val="clear" w:color="auto" w:fill="FFFFFF"/>
        <w:spacing w:after="150" w:line="240" w:lineRule="auto"/>
        <w:rPr>
          <w:rFonts w:ascii="LatoTRBold" w:eastAsia="Times New Roman" w:hAnsi="LatoTRBold" w:cs="Times New Roman"/>
          <w:b/>
          <w:bCs/>
          <w:color w:val="333333"/>
          <w:sz w:val="21"/>
          <w:szCs w:val="21"/>
          <w:lang w:eastAsia="tr-TR"/>
        </w:rPr>
      </w:pPr>
      <w:r w:rsidRPr="001A04AB">
        <w:rPr>
          <w:rFonts w:ascii="LatoTRBold" w:eastAsia="Times New Roman" w:hAnsi="LatoTRBold" w:cs="Times New Roman"/>
          <w:b/>
          <w:bCs/>
          <w:color w:val="333333"/>
          <w:sz w:val="21"/>
          <w:szCs w:val="21"/>
          <w:lang w:eastAsia="tr-TR"/>
        </w:rPr>
        <w:t>Psikiyatrik destek ne zaman gereklidir?</w:t>
      </w:r>
    </w:p>
    <w:p w14:paraId="60CED0FE" w14:textId="25DBCC5F" w:rsidR="00C432C7"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 xml:space="preserve">Bir ruhsal bozukluk ortaya çıkmışsa (depresyon, </w:t>
      </w:r>
      <w:proofErr w:type="spellStart"/>
      <w:r w:rsidRPr="001A04AB">
        <w:rPr>
          <w:rFonts w:ascii="LatoTRRegular" w:eastAsia="Times New Roman" w:hAnsi="LatoTRRegular" w:cs="Times New Roman"/>
          <w:color w:val="333333"/>
          <w:sz w:val="21"/>
          <w:szCs w:val="21"/>
          <w:lang w:eastAsia="tr-TR"/>
        </w:rPr>
        <w:t>anksiyete</w:t>
      </w:r>
      <w:proofErr w:type="spellEnd"/>
      <w:r w:rsidRPr="001A04AB">
        <w:rPr>
          <w:rFonts w:ascii="LatoTRRegular" w:eastAsia="Times New Roman" w:hAnsi="LatoTRRegular" w:cs="Times New Roman"/>
          <w:color w:val="333333"/>
          <w:sz w:val="21"/>
          <w:szCs w:val="21"/>
          <w:lang w:eastAsia="tr-TR"/>
        </w:rPr>
        <w:t xml:space="preserve"> bozukluğu, uyku bozukluğu. </w:t>
      </w:r>
      <w:proofErr w:type="spellStart"/>
      <w:proofErr w:type="gramStart"/>
      <w:r w:rsidR="00C432C7">
        <w:rPr>
          <w:rFonts w:ascii="LatoTRRegular" w:eastAsia="Times New Roman" w:hAnsi="LatoTRRegular" w:cs="Times New Roman"/>
          <w:color w:val="333333"/>
          <w:sz w:val="21"/>
          <w:szCs w:val="21"/>
          <w:lang w:eastAsia="tr-TR"/>
        </w:rPr>
        <w:t>vs</w:t>
      </w:r>
      <w:proofErr w:type="spellEnd"/>
      <w:proofErr w:type="gramEnd"/>
      <w:r w:rsidR="00C432C7">
        <w:rPr>
          <w:rFonts w:ascii="LatoTRRegular" w:eastAsia="Times New Roman" w:hAnsi="LatoTRRegular" w:cs="Times New Roman"/>
          <w:color w:val="333333"/>
          <w:sz w:val="21"/>
          <w:szCs w:val="21"/>
          <w:lang w:eastAsia="tr-TR"/>
        </w:rPr>
        <w:t>)</w:t>
      </w:r>
      <w:r w:rsidRPr="001A04AB">
        <w:rPr>
          <w:rFonts w:ascii="LatoTRRegular" w:eastAsia="Times New Roman" w:hAnsi="LatoTRRegular" w:cs="Times New Roman"/>
          <w:color w:val="333333"/>
          <w:sz w:val="21"/>
          <w:szCs w:val="21"/>
          <w:lang w:eastAsia="tr-TR"/>
        </w:rPr>
        <w:t xml:space="preserve">. </w:t>
      </w:r>
    </w:p>
    <w:p w14:paraId="71EC2647" w14:textId="77777777" w:rsidR="00C432C7" w:rsidRDefault="001A04AB" w:rsidP="001A04AB">
      <w:pPr>
        <w:shd w:val="clear" w:color="auto" w:fill="FFFFFF"/>
        <w:spacing w:after="150" w:line="240" w:lineRule="auto"/>
        <w:rPr>
          <w:rFonts w:ascii="LatoTRRegular" w:eastAsia="Times New Roman" w:hAnsi="LatoTRRegular" w:cs="Times New Roman"/>
          <w:color w:val="333333"/>
          <w:sz w:val="21"/>
          <w:szCs w:val="21"/>
          <w:lang w:eastAsia="tr-TR"/>
        </w:rPr>
      </w:pPr>
      <w:r w:rsidRPr="001A04AB">
        <w:rPr>
          <w:rFonts w:ascii="LatoTRRegular" w:eastAsia="Times New Roman" w:hAnsi="LatoTRRegular" w:cs="Times New Roman"/>
          <w:color w:val="333333"/>
          <w:sz w:val="21"/>
          <w:szCs w:val="21"/>
          <w:lang w:eastAsia="tr-TR"/>
        </w:rPr>
        <w:t>Ruhsal belirtilerden dolay</w:t>
      </w:r>
      <w:r w:rsidR="00C432C7">
        <w:rPr>
          <w:rFonts w:ascii="LatoTRRegular" w:eastAsia="Times New Roman" w:hAnsi="LatoTRRegular" w:cs="Times New Roman"/>
          <w:color w:val="333333"/>
          <w:sz w:val="21"/>
          <w:szCs w:val="21"/>
          <w:lang w:eastAsia="tr-TR"/>
        </w:rPr>
        <w:t>ı</w:t>
      </w:r>
      <w:r w:rsidRPr="001A04AB">
        <w:rPr>
          <w:rFonts w:ascii="LatoTRRegular" w:eastAsia="Times New Roman" w:hAnsi="LatoTRRegular" w:cs="Times New Roman"/>
          <w:color w:val="333333"/>
          <w:sz w:val="21"/>
          <w:szCs w:val="21"/>
          <w:lang w:eastAsia="tr-TR"/>
        </w:rPr>
        <w:t xml:space="preserve"> işlevselliğinin bozulması, </w:t>
      </w:r>
    </w:p>
    <w:p w14:paraId="14D2CAAB" w14:textId="54ADECC3" w:rsidR="00C432C7" w:rsidRDefault="00C432C7" w:rsidP="001A04AB">
      <w:p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K</w:t>
      </w:r>
      <w:r w:rsidR="001A04AB" w:rsidRPr="001A04AB">
        <w:rPr>
          <w:rFonts w:ascii="LatoTRRegular" w:eastAsia="Times New Roman" w:hAnsi="LatoTRRegular" w:cs="Times New Roman"/>
          <w:color w:val="333333"/>
          <w:sz w:val="21"/>
          <w:szCs w:val="21"/>
          <w:lang w:eastAsia="tr-TR"/>
        </w:rPr>
        <w:t>aygıyla başa çıkmak için uygun olmayan yollar kullanma</w:t>
      </w:r>
      <w:r w:rsidR="00773861">
        <w:rPr>
          <w:rFonts w:ascii="LatoTRRegular" w:eastAsia="Times New Roman" w:hAnsi="LatoTRRegular" w:cs="Times New Roman"/>
          <w:color w:val="333333"/>
          <w:sz w:val="21"/>
          <w:szCs w:val="21"/>
          <w:lang w:eastAsia="tr-TR"/>
        </w:rPr>
        <w:t xml:space="preserve"> (</w:t>
      </w:r>
      <w:proofErr w:type="spellStart"/>
      <w:r w:rsidR="00773861">
        <w:rPr>
          <w:rFonts w:ascii="LatoTRRegular" w:eastAsia="Times New Roman" w:hAnsi="LatoTRRegular" w:cs="Times New Roman"/>
          <w:color w:val="333333"/>
          <w:sz w:val="21"/>
          <w:szCs w:val="21"/>
          <w:lang w:eastAsia="tr-TR"/>
        </w:rPr>
        <w:t>örn</w:t>
      </w:r>
      <w:proofErr w:type="spellEnd"/>
      <w:r w:rsidR="00773861">
        <w:rPr>
          <w:rFonts w:ascii="LatoTRRegular" w:eastAsia="Times New Roman" w:hAnsi="LatoTRRegular" w:cs="Times New Roman"/>
          <w:color w:val="333333"/>
          <w:sz w:val="21"/>
          <w:szCs w:val="21"/>
          <w:lang w:eastAsia="tr-TR"/>
        </w:rPr>
        <w:t>: alkol ve madde kötüye kullanımı)</w:t>
      </w:r>
    </w:p>
    <w:p w14:paraId="76109F22" w14:textId="13DC8CBB" w:rsidR="001A04AB" w:rsidRPr="001A04AB" w:rsidRDefault="00C432C7" w:rsidP="001A04AB">
      <w:p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color w:val="333333"/>
          <w:sz w:val="21"/>
          <w:szCs w:val="21"/>
          <w:lang w:eastAsia="tr-TR"/>
        </w:rPr>
        <w:t>D</w:t>
      </w:r>
      <w:r w:rsidR="001A04AB" w:rsidRPr="001A04AB">
        <w:rPr>
          <w:rFonts w:ascii="LatoTRRegular" w:eastAsia="Times New Roman" w:hAnsi="LatoTRRegular" w:cs="Times New Roman"/>
          <w:color w:val="333333"/>
          <w:sz w:val="21"/>
          <w:szCs w:val="21"/>
          <w:lang w:eastAsia="tr-TR"/>
        </w:rPr>
        <w:t xml:space="preserve">avranış bozukluklarının görülmesi </w:t>
      </w:r>
      <w:proofErr w:type="gramStart"/>
      <w:r w:rsidR="00773861">
        <w:rPr>
          <w:rFonts w:ascii="LatoTRRegular" w:eastAsia="Times New Roman" w:hAnsi="LatoTRRegular" w:cs="Times New Roman"/>
          <w:color w:val="333333"/>
          <w:sz w:val="21"/>
          <w:szCs w:val="21"/>
          <w:lang w:eastAsia="tr-TR"/>
        </w:rPr>
        <w:t xml:space="preserve">( </w:t>
      </w:r>
      <w:proofErr w:type="spellStart"/>
      <w:r w:rsidR="00773861">
        <w:rPr>
          <w:rFonts w:ascii="LatoTRRegular" w:eastAsia="Times New Roman" w:hAnsi="LatoTRRegular" w:cs="Times New Roman"/>
          <w:color w:val="333333"/>
          <w:sz w:val="21"/>
          <w:szCs w:val="21"/>
          <w:lang w:eastAsia="tr-TR"/>
        </w:rPr>
        <w:t>örn</w:t>
      </w:r>
      <w:proofErr w:type="spellEnd"/>
      <w:proofErr w:type="gramEnd"/>
      <w:r w:rsidR="00773861">
        <w:rPr>
          <w:rFonts w:ascii="LatoTRRegular" w:eastAsia="Times New Roman" w:hAnsi="LatoTRRegular" w:cs="Times New Roman"/>
          <w:color w:val="333333"/>
          <w:sz w:val="21"/>
          <w:szCs w:val="21"/>
          <w:lang w:eastAsia="tr-TR"/>
        </w:rPr>
        <w:t xml:space="preserve">: öfke patlamaları, ağlama krizleri)  </w:t>
      </w:r>
      <w:r w:rsidR="001A04AB" w:rsidRPr="001A04AB">
        <w:rPr>
          <w:rFonts w:ascii="LatoTRRegular" w:eastAsia="Times New Roman" w:hAnsi="LatoTRRegular" w:cs="Times New Roman"/>
          <w:color w:val="333333"/>
          <w:sz w:val="21"/>
          <w:szCs w:val="21"/>
          <w:lang w:eastAsia="tr-TR"/>
        </w:rPr>
        <w:t>psikiyatrik destek gerektiğinin başlıca göstergeleridir.</w:t>
      </w:r>
    </w:p>
    <w:p w14:paraId="322A5E5F" w14:textId="77777777" w:rsidR="000C75FD" w:rsidRDefault="000C75FD"/>
    <w:sectPr w:rsidR="000C7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atoTRRegular">
    <w:altName w:val="Segoe UI"/>
    <w:panose1 w:val="00000000000000000000"/>
    <w:charset w:val="00"/>
    <w:family w:val="roman"/>
    <w:notTrueType/>
    <w:pitch w:val="default"/>
  </w:font>
  <w:font w:name="LatoTRBold">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2E27"/>
    <w:multiLevelType w:val="hybridMultilevel"/>
    <w:tmpl w:val="3274D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107DBC"/>
    <w:multiLevelType w:val="hybridMultilevel"/>
    <w:tmpl w:val="C6483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DC7962"/>
    <w:multiLevelType w:val="hybridMultilevel"/>
    <w:tmpl w:val="15001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817160"/>
    <w:multiLevelType w:val="hybridMultilevel"/>
    <w:tmpl w:val="848435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736A6A3F"/>
    <w:multiLevelType w:val="hybridMultilevel"/>
    <w:tmpl w:val="175C68FE"/>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AB"/>
    <w:rsid w:val="00047F73"/>
    <w:rsid w:val="000C40EF"/>
    <w:rsid w:val="000C75FD"/>
    <w:rsid w:val="001A04AB"/>
    <w:rsid w:val="002B0121"/>
    <w:rsid w:val="0031606C"/>
    <w:rsid w:val="00633C9F"/>
    <w:rsid w:val="00671CA4"/>
    <w:rsid w:val="00773861"/>
    <w:rsid w:val="008C71D6"/>
    <w:rsid w:val="00A3392B"/>
    <w:rsid w:val="00AE0657"/>
    <w:rsid w:val="00C432C7"/>
    <w:rsid w:val="00F01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D3D8"/>
  <w15:chartTrackingRefBased/>
  <w15:docId w15:val="{424A9542-86ED-42C7-8736-419CCEEC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710</Words>
  <Characters>4049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2021-11-11T10:28:00Z</dcterms:created>
  <dcterms:modified xsi:type="dcterms:W3CDTF">2021-11-11T12:27:00Z</dcterms:modified>
</cp:coreProperties>
</file>